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E228D" w14:textId="77777777" w:rsidR="00522F11" w:rsidRPr="00B070D4" w:rsidRDefault="00803172" w:rsidP="00430BA3">
      <w:pPr>
        <w:jc w:val="center"/>
        <w:rPr>
          <w:b/>
        </w:rPr>
      </w:pPr>
      <w:r w:rsidRPr="00B070D4">
        <w:rPr>
          <w:b/>
        </w:rPr>
        <w:t>Mental Health and Wellbeing Resources</w:t>
      </w:r>
    </w:p>
    <w:p w14:paraId="4A005C54" w14:textId="77777777" w:rsidR="00430BA3" w:rsidRPr="00B070D4" w:rsidRDefault="00430BA3" w:rsidP="00430BA3">
      <w:pPr>
        <w:jc w:val="center"/>
        <w:rPr>
          <w:b/>
        </w:rPr>
      </w:pPr>
    </w:p>
    <w:p w14:paraId="0AE2EBF1" w14:textId="77777777" w:rsidR="00430BA3" w:rsidRPr="00B070D4" w:rsidRDefault="00430BA3" w:rsidP="00430BA3">
      <w:pPr>
        <w:rPr>
          <w:i/>
        </w:rPr>
      </w:pPr>
      <w:r w:rsidRPr="00B070D4">
        <w:rPr>
          <w:i/>
        </w:rPr>
        <w:t>Resources to use with young people:</w:t>
      </w:r>
    </w:p>
    <w:p w14:paraId="3E8245D5" w14:textId="77777777" w:rsidR="00534E4E" w:rsidRPr="00B070D4" w:rsidRDefault="00BD52C4" w:rsidP="00464267">
      <w:proofErr w:type="spellStart"/>
      <w:r w:rsidRPr="00B070D4">
        <w:rPr>
          <w:b/>
        </w:rPr>
        <w:t>Y</w:t>
      </w:r>
      <w:r w:rsidR="00335BB2" w:rsidRPr="00B070D4">
        <w:rPr>
          <w:b/>
        </w:rPr>
        <w:t>ouths</w:t>
      </w:r>
      <w:r w:rsidR="00DF6ED1" w:rsidRPr="00B070D4">
        <w:rPr>
          <w:b/>
        </w:rPr>
        <w:t>pace</w:t>
      </w:r>
      <w:proofErr w:type="spellEnd"/>
      <w:r w:rsidR="00DF6ED1" w:rsidRPr="00B070D4">
        <w:rPr>
          <w:b/>
        </w:rPr>
        <w:t xml:space="preserve">: </w:t>
      </w:r>
      <w:hyperlink r:id="rId4" w:history="1">
        <w:r w:rsidR="00DF6ED1" w:rsidRPr="00B070D4">
          <w:rPr>
            <w:rStyle w:val="Hyperlink"/>
          </w:rPr>
          <w:t>www.youthspace.me/resources</w:t>
        </w:r>
      </w:hyperlink>
      <w:r w:rsidR="00DF6ED1" w:rsidRPr="00B070D4">
        <w:t xml:space="preserve"> </w:t>
      </w:r>
      <w:r w:rsidR="00DF6ED1" w:rsidRPr="00B070D4">
        <w:br/>
        <w:t>Includes videos, information sheets for professionals and w</w:t>
      </w:r>
      <w:r w:rsidR="00603911" w:rsidRPr="00B070D4">
        <w:t>orksheets for young people.</w:t>
      </w:r>
      <w:r w:rsidR="00DF6ED1" w:rsidRPr="00B070D4">
        <w:br/>
        <w:t>You can search by topic, for example ‘Mental Health General’, ‘Stress’ and ‘Anxiety’</w:t>
      </w:r>
      <w:r w:rsidR="00603911" w:rsidRPr="00B070D4">
        <w:t>.</w:t>
      </w:r>
    </w:p>
    <w:p w14:paraId="26BDC895" w14:textId="77777777" w:rsidR="00DF6ED1" w:rsidRPr="00B070D4" w:rsidRDefault="00DF6ED1" w:rsidP="00464267"/>
    <w:p w14:paraId="59C4CB8D" w14:textId="77777777" w:rsidR="00DF6ED1" w:rsidRPr="00B070D4" w:rsidRDefault="00DF6ED1" w:rsidP="00464267">
      <w:pPr>
        <w:rPr>
          <w:b/>
        </w:rPr>
      </w:pPr>
      <w:r w:rsidRPr="00B070D4">
        <w:rPr>
          <w:b/>
        </w:rPr>
        <w:t xml:space="preserve">Time to Change: </w:t>
      </w:r>
      <w:hyperlink r:id="rId5" w:history="1">
        <w:r w:rsidR="008513F3" w:rsidRPr="00B070D4">
          <w:rPr>
            <w:rStyle w:val="Hyperlink"/>
          </w:rPr>
          <w:t>www.time-to-change.org.uk/resources-youth-professionals/free-resources</w:t>
        </w:r>
      </w:hyperlink>
      <w:r w:rsidR="008513F3" w:rsidRPr="00B070D4">
        <w:t xml:space="preserve"> </w:t>
      </w:r>
      <w:r w:rsidR="00BF2700" w:rsidRPr="00B070D4">
        <w:br/>
      </w:r>
      <w:r w:rsidR="00BD52C4" w:rsidRPr="00B070D4">
        <w:t xml:space="preserve">Lesson plans and activities to </w:t>
      </w:r>
      <w:r w:rsidR="00707D90" w:rsidRPr="00B070D4">
        <w:t xml:space="preserve">help </w:t>
      </w:r>
      <w:r w:rsidR="00BD52C4" w:rsidRPr="00B070D4">
        <w:t xml:space="preserve">tackle </w:t>
      </w:r>
      <w:r w:rsidR="00707D90" w:rsidRPr="00B070D4">
        <w:t>the stigma around mental health.</w:t>
      </w:r>
      <w:r w:rsidR="00BF2700" w:rsidRPr="00B070D4">
        <w:br/>
      </w:r>
      <w:r w:rsidR="008513F3" w:rsidRPr="00B070D4">
        <w:t xml:space="preserve">Time to Talk </w:t>
      </w:r>
      <w:r w:rsidR="00BF2700" w:rsidRPr="00B070D4">
        <w:t>Day</w:t>
      </w:r>
      <w:r w:rsidR="008513F3" w:rsidRPr="00B070D4">
        <w:t xml:space="preserve"> (run by Time to Change)</w:t>
      </w:r>
      <w:r w:rsidR="00BF2700" w:rsidRPr="00B070D4">
        <w:t xml:space="preserve"> takes place every year</w:t>
      </w:r>
      <w:r w:rsidR="008513F3" w:rsidRPr="00B070D4">
        <w:t xml:space="preserve"> in February,</w:t>
      </w:r>
      <w:r w:rsidR="00BF2700" w:rsidRPr="00B070D4">
        <w:t xml:space="preserve"> </w:t>
      </w:r>
      <w:r w:rsidR="008513F3" w:rsidRPr="00B070D4">
        <w:t>with the aim of encouraging people to talk openly about mental health and wellbeing. In the run-up to the day, you can order your Time to Talk pack online – this is a free pack full of fun games and other resources for talking about mental health, and the contents of the pack changes every year.</w:t>
      </w:r>
      <w:r w:rsidR="00707D90" w:rsidRPr="00B070D4">
        <w:br/>
      </w:r>
      <w:r w:rsidR="002F3F32" w:rsidRPr="00B070D4">
        <w:rPr>
          <w:b/>
        </w:rPr>
        <w:t>Resources to help</w:t>
      </w:r>
      <w:r w:rsidR="00707D90" w:rsidRPr="00B070D4">
        <w:rPr>
          <w:b/>
        </w:rPr>
        <w:t xml:space="preserve"> young leaders/peer mentors</w:t>
      </w:r>
      <w:r w:rsidR="002F3F32" w:rsidRPr="00B070D4">
        <w:rPr>
          <w:b/>
        </w:rPr>
        <w:t xml:space="preserve"> create their own project</w:t>
      </w:r>
      <w:r w:rsidR="00707D90" w:rsidRPr="00B070D4">
        <w:rPr>
          <w:b/>
        </w:rPr>
        <w:t xml:space="preserve">: </w:t>
      </w:r>
      <w:hyperlink r:id="rId6" w:history="1">
        <w:r w:rsidR="00707D90" w:rsidRPr="00B070D4">
          <w:rPr>
            <w:rStyle w:val="Hyperlink"/>
          </w:rPr>
          <w:t>https://www.time-to-change.org.uk/get-involved/get-involved-schools/young-leaders</w:t>
        </w:r>
      </w:hyperlink>
      <w:r w:rsidR="00707D90" w:rsidRPr="00B070D4">
        <w:rPr>
          <w:b/>
        </w:rPr>
        <w:t xml:space="preserve"> </w:t>
      </w:r>
    </w:p>
    <w:p w14:paraId="6DC1CEBD" w14:textId="77777777" w:rsidR="00F16FD5" w:rsidRPr="00B070D4" w:rsidRDefault="00F16FD5" w:rsidP="00464267">
      <w:pPr>
        <w:rPr>
          <w:b/>
        </w:rPr>
      </w:pPr>
    </w:p>
    <w:p w14:paraId="3F2525CA" w14:textId="77777777" w:rsidR="00F16FD5" w:rsidRPr="00B070D4" w:rsidRDefault="00F16FD5" w:rsidP="00464267">
      <w:r w:rsidRPr="00B070D4">
        <w:rPr>
          <w:b/>
        </w:rPr>
        <w:t xml:space="preserve">Charlie Waller Memorial Trust: </w:t>
      </w:r>
      <w:hyperlink r:id="rId7" w:history="1">
        <w:r w:rsidRPr="00B070D4">
          <w:rPr>
            <w:rStyle w:val="Hyperlink"/>
          </w:rPr>
          <w:t>https://www.cwmt.org.uk/resources</w:t>
        </w:r>
      </w:hyperlink>
      <w:r w:rsidRPr="00B070D4">
        <w:rPr>
          <w:b/>
        </w:rPr>
        <w:t xml:space="preserve"> </w:t>
      </w:r>
      <w:r w:rsidRPr="00B070D4">
        <w:rPr>
          <w:b/>
        </w:rPr>
        <w:br/>
      </w:r>
      <w:r w:rsidRPr="00B070D4">
        <w:t>Downloadable guides for young people, parents and professionals about self-harm, and a downloadable ‘wellbeing action plan’ for young people to complete.</w:t>
      </w:r>
      <w:r w:rsidRPr="00B070D4">
        <w:br/>
        <w:t>You can also order physical resources, including guides to support young people’s wellbeing during their GCSE years.</w:t>
      </w:r>
    </w:p>
    <w:p w14:paraId="0F279D6A" w14:textId="77777777" w:rsidR="00D8291D" w:rsidRPr="00B070D4" w:rsidRDefault="00D8291D" w:rsidP="00464267"/>
    <w:p w14:paraId="7DCE959D" w14:textId="77777777" w:rsidR="00D8291D" w:rsidRPr="00B070D4" w:rsidRDefault="00D8291D" w:rsidP="00464267">
      <w:r w:rsidRPr="00B070D4">
        <w:rPr>
          <w:b/>
        </w:rPr>
        <w:t xml:space="preserve">Samaritans: </w:t>
      </w:r>
      <w:hyperlink r:id="rId8" w:history="1">
        <w:r w:rsidR="007827CB" w:rsidRPr="00B070D4">
          <w:rPr>
            <w:rStyle w:val="Hyperlink"/>
          </w:rPr>
          <w:t>https://www.samaritans.org/education/deal/digital-resources</w:t>
        </w:r>
      </w:hyperlink>
      <w:r w:rsidR="007827CB" w:rsidRPr="00B070D4">
        <w:rPr>
          <w:b/>
        </w:rPr>
        <w:t xml:space="preserve"> </w:t>
      </w:r>
      <w:r w:rsidR="007827CB" w:rsidRPr="00B070D4">
        <w:rPr>
          <w:b/>
        </w:rPr>
        <w:br/>
      </w:r>
      <w:r w:rsidR="009156CF">
        <w:t xml:space="preserve">Digital resources including videos, audio clips and animations which can be used in lessons and workshops to start a conversation about </w:t>
      </w:r>
      <w:r w:rsidR="00CD1F17">
        <w:t>emotional wellbeing and developing resilience.</w:t>
      </w:r>
    </w:p>
    <w:p w14:paraId="794EAB62" w14:textId="77777777" w:rsidR="00466ECC" w:rsidRPr="00B070D4" w:rsidRDefault="00466ECC" w:rsidP="00464267">
      <w:pPr>
        <w:rPr>
          <w:color w:val="0563C1" w:themeColor="hyperlink"/>
        </w:rPr>
      </w:pPr>
    </w:p>
    <w:p w14:paraId="5A11B879" w14:textId="77777777" w:rsidR="00466ECC" w:rsidRDefault="00466ECC" w:rsidP="00464267">
      <w:pPr>
        <w:rPr>
          <w:color w:val="0563C1" w:themeColor="hyperlink"/>
        </w:rPr>
      </w:pPr>
      <w:r w:rsidRPr="00B070D4">
        <w:rPr>
          <w:b/>
        </w:rPr>
        <w:t>Kidscape:</w:t>
      </w:r>
      <w:r w:rsidR="006A450B" w:rsidRPr="00B070D4">
        <w:rPr>
          <w:b/>
        </w:rPr>
        <w:t xml:space="preserve"> </w:t>
      </w:r>
      <w:hyperlink r:id="rId9" w:history="1">
        <w:r w:rsidR="006A450B" w:rsidRPr="00B070D4">
          <w:rPr>
            <w:rStyle w:val="Hyperlink"/>
          </w:rPr>
          <w:t>https://www.kidscape.org.uk/resources/resources-for-young-people/</w:t>
        </w:r>
      </w:hyperlink>
      <w:r w:rsidR="006A450B" w:rsidRPr="00B070D4">
        <w:rPr>
          <w:b/>
        </w:rPr>
        <w:t xml:space="preserve"> </w:t>
      </w:r>
      <w:r w:rsidR="006A450B" w:rsidRPr="00B070D4">
        <w:rPr>
          <w:b/>
        </w:rPr>
        <w:br/>
      </w:r>
      <w:r w:rsidR="004C2E13" w:rsidRPr="00B070D4">
        <w:t>Resources for children of all ages, including an anti-bullying toolkit and a</w:t>
      </w:r>
      <w:r w:rsidR="006A450B" w:rsidRPr="00B070D4">
        <w:t xml:space="preserve"> </w:t>
      </w:r>
      <w:r w:rsidR="004C2E13" w:rsidRPr="00B070D4">
        <w:t>transition guide for starting secondary school.</w:t>
      </w:r>
      <w:r w:rsidRPr="00B070D4">
        <w:rPr>
          <w:b/>
        </w:rPr>
        <w:br/>
      </w:r>
      <w:r w:rsidRPr="00B070D4">
        <w:t xml:space="preserve">Kidscape also have a series of short videos for pre-school children, called ‘Feeling Happy, Feeling Safe’, to help start conversations with children about emotional wellbeing and safety: </w:t>
      </w:r>
      <w:hyperlink r:id="rId10" w:history="1">
        <w:r w:rsidRPr="00B070D4">
          <w:rPr>
            <w:rStyle w:val="Hyperlink"/>
          </w:rPr>
          <w:t>https://www.kidscape.org.uk/resources/feeling-happy-feeling-safe/</w:t>
        </w:r>
      </w:hyperlink>
      <w:r w:rsidRPr="00B070D4">
        <w:rPr>
          <w:color w:val="0563C1" w:themeColor="hyperlink"/>
        </w:rPr>
        <w:t xml:space="preserve">  </w:t>
      </w:r>
    </w:p>
    <w:p w14:paraId="74DEED1E" w14:textId="77777777" w:rsidR="00705C18" w:rsidRDefault="00705C18" w:rsidP="00464267">
      <w:pPr>
        <w:rPr>
          <w:color w:val="0563C1" w:themeColor="hyperlink"/>
        </w:rPr>
      </w:pPr>
    </w:p>
    <w:p w14:paraId="273B9F12" w14:textId="77777777" w:rsidR="00705C18" w:rsidRPr="00B070D4" w:rsidRDefault="00705C18" w:rsidP="00705C18">
      <w:pPr>
        <w:rPr>
          <w:color w:val="0563C1" w:themeColor="hyperlink"/>
        </w:rPr>
      </w:pPr>
      <w:r w:rsidRPr="00B070D4">
        <w:rPr>
          <w:b/>
        </w:rPr>
        <w:t>Papyrus ‘Hope Box’:</w:t>
      </w:r>
      <w:r w:rsidRPr="00B070D4">
        <w:t xml:space="preserve"> </w:t>
      </w:r>
      <w:hyperlink r:id="rId11" w:history="1">
        <w:r w:rsidRPr="00B070D4">
          <w:rPr>
            <w:rStyle w:val="Hyperlink"/>
          </w:rPr>
          <w:t>https://www.papyrus-uk.org/repository/documents/editorfiles/hope_box.pdf</w:t>
        </w:r>
      </w:hyperlink>
      <w:r w:rsidRPr="00B070D4">
        <w:rPr>
          <w:color w:val="0563C1" w:themeColor="hyperlink"/>
        </w:rPr>
        <w:t xml:space="preserve"> </w:t>
      </w:r>
    </w:p>
    <w:p w14:paraId="35524317" w14:textId="77777777" w:rsidR="00F16FD5" w:rsidRPr="00B070D4" w:rsidRDefault="00F16FD5" w:rsidP="00464267">
      <w:pPr>
        <w:rPr>
          <w:color w:val="0563C1" w:themeColor="hyperlink"/>
        </w:rPr>
      </w:pPr>
    </w:p>
    <w:p w14:paraId="2FE4A31F" w14:textId="77777777" w:rsidR="00430BA3" w:rsidRPr="00B070D4" w:rsidRDefault="00430BA3" w:rsidP="00464267">
      <w:pPr>
        <w:rPr>
          <w:i/>
        </w:rPr>
      </w:pPr>
      <w:r w:rsidRPr="00B070D4">
        <w:rPr>
          <w:i/>
        </w:rPr>
        <w:t>Information for professionals / frontline workers:</w:t>
      </w:r>
    </w:p>
    <w:p w14:paraId="7152A6F6" w14:textId="77777777" w:rsidR="00AC4313" w:rsidRPr="00B070D4" w:rsidRDefault="00AC4313" w:rsidP="00464267">
      <w:pPr>
        <w:rPr>
          <w:b/>
        </w:rPr>
      </w:pPr>
      <w:r w:rsidRPr="00B070D4">
        <w:rPr>
          <w:b/>
        </w:rPr>
        <w:t xml:space="preserve">Mind: </w:t>
      </w:r>
      <w:hyperlink r:id="rId12" w:history="1">
        <w:r w:rsidRPr="00B070D4">
          <w:rPr>
            <w:rStyle w:val="Hyperlink"/>
          </w:rPr>
          <w:t>https://www.mind.org.uk/information-support/a-z-mental-health/</w:t>
        </w:r>
      </w:hyperlink>
      <w:r w:rsidRPr="00B070D4">
        <w:rPr>
          <w:b/>
          <w:color w:val="0563C1" w:themeColor="hyperlink"/>
        </w:rPr>
        <w:t xml:space="preserve"> </w:t>
      </w:r>
      <w:r w:rsidRPr="00B070D4">
        <w:rPr>
          <w:b/>
          <w:color w:val="0563C1" w:themeColor="hyperlink"/>
        </w:rPr>
        <w:br/>
      </w:r>
      <w:r w:rsidRPr="00B070D4">
        <w:t>A-Z of mental health, including mental health conditions, types of medication and legislation around mental health.</w:t>
      </w:r>
    </w:p>
    <w:p w14:paraId="0ADC2F3F" w14:textId="77777777" w:rsidR="00AC4313" w:rsidRPr="00B070D4" w:rsidRDefault="00AC4313" w:rsidP="00464267">
      <w:pPr>
        <w:rPr>
          <w:color w:val="0563C1" w:themeColor="hyperlink"/>
        </w:rPr>
      </w:pPr>
    </w:p>
    <w:p w14:paraId="3C0D2B60" w14:textId="77777777" w:rsidR="00430BA3" w:rsidRPr="00B070D4" w:rsidRDefault="00430BA3" w:rsidP="00464267">
      <w:pPr>
        <w:rPr>
          <w:color w:val="0563C1" w:themeColor="hyperlink"/>
        </w:rPr>
      </w:pPr>
      <w:r w:rsidRPr="00B070D4">
        <w:rPr>
          <w:b/>
        </w:rPr>
        <w:t xml:space="preserve">Papyrus (Prevention of Young Suicide): </w:t>
      </w:r>
      <w:hyperlink r:id="rId13" w:history="1">
        <w:r w:rsidRPr="00B070D4">
          <w:rPr>
            <w:rStyle w:val="Hyperlink"/>
          </w:rPr>
          <w:t>https://www.papyrus-uk.org/help-advice/resources</w:t>
        </w:r>
      </w:hyperlink>
      <w:r w:rsidRPr="00B070D4">
        <w:rPr>
          <w:b/>
        </w:rPr>
        <w:t xml:space="preserve"> </w:t>
      </w:r>
      <w:r w:rsidRPr="00B070D4">
        <w:rPr>
          <w:b/>
        </w:rPr>
        <w:br/>
      </w:r>
      <w:r w:rsidRPr="00B070D4">
        <w:t>Suicide Safety Plan templates, guidance for professionals/frontline staff, and signposting to other resources about stress, anxiety and specific mental health conditions.</w:t>
      </w:r>
    </w:p>
    <w:p w14:paraId="6045D126" w14:textId="77777777" w:rsidR="00430BA3" w:rsidRPr="00B070D4" w:rsidRDefault="00430BA3" w:rsidP="00464267">
      <w:pPr>
        <w:rPr>
          <w:color w:val="0563C1" w:themeColor="hyperlink"/>
        </w:rPr>
      </w:pPr>
    </w:p>
    <w:p w14:paraId="71757F62" w14:textId="77777777" w:rsidR="00603911" w:rsidRPr="00B070D4" w:rsidRDefault="00603911" w:rsidP="00464267">
      <w:r w:rsidRPr="00B070D4">
        <w:rPr>
          <w:b/>
        </w:rPr>
        <w:t>Rethink Mental Illness:</w:t>
      </w:r>
      <w:r w:rsidRPr="00B070D4">
        <w:t xml:space="preserve"> </w:t>
      </w:r>
      <w:hyperlink r:id="rId14" w:history="1">
        <w:r w:rsidRPr="00B070D4">
          <w:rPr>
            <w:rStyle w:val="Hyperlink"/>
          </w:rPr>
          <w:t>https://www.rethink.org/resources/a</w:t>
        </w:r>
      </w:hyperlink>
      <w:r w:rsidRPr="00B070D4">
        <w:rPr>
          <w:color w:val="0563C1" w:themeColor="hyperlink"/>
        </w:rPr>
        <w:t xml:space="preserve"> </w:t>
      </w:r>
      <w:r w:rsidRPr="00B070D4">
        <w:rPr>
          <w:color w:val="0563C1" w:themeColor="hyperlink"/>
        </w:rPr>
        <w:br/>
      </w:r>
      <w:r w:rsidRPr="00B070D4">
        <w:t xml:space="preserve">Factsheets on various mental health conditions and issues relating to mental health, such as treatment options, </w:t>
      </w:r>
      <w:r w:rsidR="00F63588" w:rsidRPr="00B070D4">
        <w:t xml:space="preserve">self-care </w:t>
      </w:r>
      <w:r w:rsidRPr="00B070D4">
        <w:t xml:space="preserve">and </w:t>
      </w:r>
      <w:r w:rsidR="00F63588" w:rsidRPr="00B070D4">
        <w:t>claiming benefits.</w:t>
      </w:r>
    </w:p>
    <w:p w14:paraId="43A4D7F9" w14:textId="77777777" w:rsidR="006937E1" w:rsidRPr="00B070D4" w:rsidRDefault="006937E1" w:rsidP="00464267"/>
    <w:p w14:paraId="25FE5196" w14:textId="77777777" w:rsidR="006937E1" w:rsidRPr="00B070D4" w:rsidRDefault="006937E1" w:rsidP="00464267">
      <w:r w:rsidRPr="00B070D4">
        <w:rPr>
          <w:b/>
        </w:rPr>
        <w:t xml:space="preserve">Mental Health Foundation: </w:t>
      </w:r>
      <w:hyperlink r:id="rId15" w:history="1">
        <w:r w:rsidRPr="00B070D4">
          <w:rPr>
            <w:rStyle w:val="Hyperlink"/>
          </w:rPr>
          <w:t>https://www.mentalhealth.org.uk/a-to-z/c/children-and-young-people</w:t>
        </w:r>
      </w:hyperlink>
      <w:r w:rsidR="00184D88" w:rsidRPr="00B070D4">
        <w:br/>
      </w:r>
      <w:r w:rsidR="00FA3A53" w:rsidRPr="00B070D4">
        <w:t>Information about children and young people’s mental health, including mental health problems that commonly occur in children</w:t>
      </w:r>
      <w:r w:rsidR="00932A9B">
        <w:t>.</w:t>
      </w:r>
    </w:p>
    <w:p w14:paraId="288CB113" w14:textId="77777777" w:rsidR="00184D88" w:rsidRPr="00B070D4" w:rsidRDefault="00184D88" w:rsidP="00464267"/>
    <w:p w14:paraId="3871E79E" w14:textId="77777777" w:rsidR="00184D88" w:rsidRPr="00B070D4" w:rsidRDefault="00184D88" w:rsidP="00464267">
      <w:proofErr w:type="spellStart"/>
      <w:r w:rsidRPr="00B070D4">
        <w:rPr>
          <w:b/>
        </w:rPr>
        <w:t>MindEd</w:t>
      </w:r>
      <w:proofErr w:type="spellEnd"/>
      <w:r w:rsidRPr="00B070D4">
        <w:rPr>
          <w:b/>
        </w:rPr>
        <w:t xml:space="preserve"> (Royal College of Paediatrics and Child Health):</w:t>
      </w:r>
      <w:r w:rsidRPr="00B070D4">
        <w:t xml:space="preserve"> </w:t>
      </w:r>
      <w:hyperlink r:id="rId16" w:history="1">
        <w:r w:rsidRPr="00B070D4">
          <w:rPr>
            <w:rStyle w:val="Hyperlink"/>
          </w:rPr>
          <w:t>https://www.rcpch.ac.uk/training-examinations/education/minded-e-portal</w:t>
        </w:r>
      </w:hyperlink>
      <w:r w:rsidRPr="00B070D4">
        <w:t xml:space="preserve"> </w:t>
      </w:r>
      <w:r w:rsidRPr="00B070D4">
        <w:br/>
        <w:t xml:space="preserve">Free e-learning sessions for professionals working with children, young </w:t>
      </w:r>
      <w:r w:rsidR="0080515E" w:rsidRPr="00B070D4">
        <w:t>people or families, written by experts in mental health and wellbeing. There are also modules aimed at parents (</w:t>
      </w:r>
      <w:proofErr w:type="spellStart"/>
      <w:r w:rsidR="0080515E" w:rsidRPr="00B070D4">
        <w:t>MindEd</w:t>
      </w:r>
      <w:proofErr w:type="spellEnd"/>
      <w:r w:rsidR="0080515E" w:rsidRPr="00B070D4">
        <w:t xml:space="preserve"> for Families).</w:t>
      </w:r>
    </w:p>
    <w:p w14:paraId="04CF5758" w14:textId="77777777" w:rsidR="00430BA3" w:rsidRPr="00B070D4" w:rsidRDefault="00430BA3" w:rsidP="00464267"/>
    <w:p w14:paraId="21566E43" w14:textId="77777777" w:rsidR="00430BA3" w:rsidRPr="00B070D4" w:rsidRDefault="00430BA3" w:rsidP="00464267">
      <w:pPr>
        <w:rPr>
          <w:i/>
        </w:rPr>
      </w:pPr>
      <w:r w:rsidRPr="00B070D4">
        <w:rPr>
          <w:i/>
        </w:rPr>
        <w:t>Signposting:</w:t>
      </w:r>
    </w:p>
    <w:p w14:paraId="0BD0C906" w14:textId="77777777" w:rsidR="00174348" w:rsidRPr="00B070D4" w:rsidRDefault="00430BA3" w:rsidP="00464267">
      <w:r w:rsidRPr="00B070D4">
        <w:rPr>
          <w:b/>
        </w:rPr>
        <w:t xml:space="preserve">Mind </w:t>
      </w:r>
      <w:proofErr w:type="spellStart"/>
      <w:r w:rsidRPr="00B070D4">
        <w:rPr>
          <w:b/>
        </w:rPr>
        <w:t>Elefriends</w:t>
      </w:r>
      <w:proofErr w:type="spellEnd"/>
      <w:r w:rsidRPr="00B070D4">
        <w:rPr>
          <w:b/>
        </w:rPr>
        <w:t xml:space="preserve">: </w:t>
      </w:r>
      <w:hyperlink r:id="rId17" w:history="1">
        <w:r w:rsidRPr="00B070D4">
          <w:rPr>
            <w:rStyle w:val="Hyperlink"/>
          </w:rPr>
          <w:t>https://www.mind.org.uk/information-support/support-community-elefriends/</w:t>
        </w:r>
      </w:hyperlink>
      <w:r w:rsidRPr="00B070D4">
        <w:t xml:space="preserve">  An online community for people to talk about mental health, moderated from 10am until midnight. </w:t>
      </w:r>
      <w:r w:rsidR="00D8291D" w:rsidRPr="00B070D4">
        <w:t xml:space="preserve">This could be </w:t>
      </w:r>
      <w:proofErr w:type="gramStart"/>
      <w:r w:rsidR="00D8291D" w:rsidRPr="00B070D4">
        <w:t>really useful</w:t>
      </w:r>
      <w:proofErr w:type="gramEnd"/>
      <w:r w:rsidR="00D8291D" w:rsidRPr="00B070D4">
        <w:t xml:space="preserve"> for young people who struggle to talk about their feelings face to face. It is a</w:t>
      </w:r>
      <w:r w:rsidRPr="00B070D4">
        <w:t>lso available as an app for Android and Apple phones.</w:t>
      </w:r>
    </w:p>
    <w:p w14:paraId="63BCA5FF" w14:textId="77777777" w:rsidR="00442A8B" w:rsidRPr="00B070D4" w:rsidRDefault="00442A8B" w:rsidP="00464267"/>
    <w:p w14:paraId="57391807" w14:textId="77777777" w:rsidR="00D8291D" w:rsidRPr="00B070D4" w:rsidRDefault="00442A8B" w:rsidP="00464267">
      <w:r w:rsidRPr="00B070D4">
        <w:rPr>
          <w:b/>
        </w:rPr>
        <w:t xml:space="preserve">Young Minds: </w:t>
      </w:r>
      <w:hyperlink r:id="rId18" w:history="1">
        <w:r w:rsidRPr="00B070D4">
          <w:rPr>
            <w:rStyle w:val="Hyperlink"/>
          </w:rPr>
          <w:t>https://youngminds.org.uk/find-help/</w:t>
        </w:r>
      </w:hyperlink>
      <w:r w:rsidRPr="00B070D4">
        <w:rPr>
          <w:b/>
        </w:rPr>
        <w:t xml:space="preserve"> </w:t>
      </w:r>
      <w:r w:rsidRPr="00B070D4">
        <w:rPr>
          <w:b/>
        </w:rPr>
        <w:br/>
      </w:r>
      <w:r w:rsidRPr="00B070D4">
        <w:t>Lots of useful information for young people, including</w:t>
      </w:r>
      <w:r w:rsidR="00D8291D" w:rsidRPr="00B070D4">
        <w:t xml:space="preserve"> a guide to getting support, information about symptoms and conditions, and tips for looking after yourself. There is also a section on urgent help with links to the Samaritans website.</w:t>
      </w:r>
    </w:p>
    <w:p w14:paraId="445BB011" w14:textId="77777777" w:rsidR="004C2E13" w:rsidRPr="00B070D4" w:rsidRDefault="004C2E13" w:rsidP="00464267"/>
    <w:p w14:paraId="0C7E48C2" w14:textId="617A9763" w:rsidR="0043293C" w:rsidRPr="00B070D4" w:rsidRDefault="004C2E13" w:rsidP="00464267">
      <w:r w:rsidRPr="00B070D4">
        <w:rPr>
          <w:b/>
        </w:rPr>
        <w:t xml:space="preserve">Campaign Against Living Miserably (CALM): </w:t>
      </w:r>
      <w:hyperlink r:id="rId19" w:history="1">
        <w:r w:rsidRPr="00B070D4">
          <w:rPr>
            <w:rStyle w:val="Hyperlink"/>
          </w:rPr>
          <w:t>https://www.thecalmzone.net/</w:t>
        </w:r>
      </w:hyperlink>
      <w:r w:rsidRPr="00B070D4">
        <w:rPr>
          <w:b/>
        </w:rPr>
        <w:t xml:space="preserve"> </w:t>
      </w:r>
      <w:r w:rsidRPr="00B070D4">
        <w:rPr>
          <w:b/>
        </w:rPr>
        <w:br/>
      </w:r>
      <w:r w:rsidR="00D037E6" w:rsidRPr="00B070D4">
        <w:t>A campaign dedicated to preventing male suicide</w:t>
      </w:r>
      <w:bookmarkStart w:id="0" w:name="_GoBack"/>
      <w:bookmarkEnd w:id="0"/>
      <w:r w:rsidR="009837AD">
        <w:t xml:space="preserve">, </w:t>
      </w:r>
      <w:r w:rsidR="00FE04FF">
        <w:t>including</w:t>
      </w:r>
      <w:r w:rsidR="009837AD">
        <w:t xml:space="preserve"> a helpline and webchat which is open from 5pm until midnight. CALM also publish an online magazine (</w:t>
      </w:r>
      <w:proofErr w:type="spellStart"/>
      <w:r w:rsidR="009837AD">
        <w:t>CALMzine</w:t>
      </w:r>
      <w:proofErr w:type="spellEnd"/>
      <w:r w:rsidR="009837AD">
        <w:t>) which includes interviews with celebrities and information on self-care.</w:t>
      </w:r>
    </w:p>
    <w:sectPr w:rsidR="0043293C" w:rsidRPr="00B07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267"/>
    <w:rsid w:val="000A5383"/>
    <w:rsid w:val="00174348"/>
    <w:rsid w:val="00184D88"/>
    <w:rsid w:val="001A480E"/>
    <w:rsid w:val="001B4D90"/>
    <w:rsid w:val="002224AE"/>
    <w:rsid w:val="002F3F32"/>
    <w:rsid w:val="003221E4"/>
    <w:rsid w:val="00335BB2"/>
    <w:rsid w:val="00430BA3"/>
    <w:rsid w:val="0043293C"/>
    <w:rsid w:val="00442A8B"/>
    <w:rsid w:val="00464267"/>
    <w:rsid w:val="00466ECC"/>
    <w:rsid w:val="004C2E13"/>
    <w:rsid w:val="005018BA"/>
    <w:rsid w:val="00522F11"/>
    <w:rsid w:val="00534E4E"/>
    <w:rsid w:val="00542AAB"/>
    <w:rsid w:val="005816AD"/>
    <w:rsid w:val="00603911"/>
    <w:rsid w:val="006937E1"/>
    <w:rsid w:val="006A450B"/>
    <w:rsid w:val="00705C18"/>
    <w:rsid w:val="00707D90"/>
    <w:rsid w:val="007827CB"/>
    <w:rsid w:val="00803172"/>
    <w:rsid w:val="0080515E"/>
    <w:rsid w:val="008513F3"/>
    <w:rsid w:val="008E30BC"/>
    <w:rsid w:val="008F5E86"/>
    <w:rsid w:val="009156CF"/>
    <w:rsid w:val="00930DCB"/>
    <w:rsid w:val="00932A9B"/>
    <w:rsid w:val="009837AD"/>
    <w:rsid w:val="00AC4313"/>
    <w:rsid w:val="00B070D4"/>
    <w:rsid w:val="00B31EE5"/>
    <w:rsid w:val="00B80A61"/>
    <w:rsid w:val="00BB6D77"/>
    <w:rsid w:val="00BD52C4"/>
    <w:rsid w:val="00BF2700"/>
    <w:rsid w:val="00C45283"/>
    <w:rsid w:val="00CB62B4"/>
    <w:rsid w:val="00CD1F17"/>
    <w:rsid w:val="00D037E6"/>
    <w:rsid w:val="00D23544"/>
    <w:rsid w:val="00D50C90"/>
    <w:rsid w:val="00D8291D"/>
    <w:rsid w:val="00DF6ED1"/>
    <w:rsid w:val="00E54144"/>
    <w:rsid w:val="00F16FD5"/>
    <w:rsid w:val="00F27860"/>
    <w:rsid w:val="00F63588"/>
    <w:rsid w:val="00FA3A53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D35D"/>
  <w15:chartTrackingRefBased/>
  <w15:docId w15:val="{8295F919-22FF-4BDA-8031-206C16E2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2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F6E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aritans.org/education/deal/digital-resources" TargetMode="External"/><Relationship Id="rId13" Type="http://schemas.openxmlformats.org/officeDocument/2006/relationships/hyperlink" Target="https://www.papyrus-uk.org/help-advice/resources" TargetMode="External"/><Relationship Id="rId18" Type="http://schemas.openxmlformats.org/officeDocument/2006/relationships/hyperlink" Target="https://youngminds.org.uk/find-help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wmt.org.uk/resources" TargetMode="External"/><Relationship Id="rId12" Type="http://schemas.openxmlformats.org/officeDocument/2006/relationships/hyperlink" Target="https://www.mind.org.uk/information-support/a-z-mental-health/" TargetMode="External"/><Relationship Id="rId17" Type="http://schemas.openxmlformats.org/officeDocument/2006/relationships/hyperlink" Target="https://www.mind.org.uk/information-support/support-community-elefriend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cpch.ac.uk/training-examinations/education/minded-e-porta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me-to-change.org.uk/get-involved/get-involved-schools/young-leaders" TargetMode="External"/><Relationship Id="rId11" Type="http://schemas.openxmlformats.org/officeDocument/2006/relationships/hyperlink" Target="https://www.papyrus-uk.org/repository/documents/editorfiles/hope_box.pdf" TargetMode="External"/><Relationship Id="rId5" Type="http://schemas.openxmlformats.org/officeDocument/2006/relationships/hyperlink" Target="http://www.time-to-change.org.uk/resources-youth-professionals/free-resources" TargetMode="External"/><Relationship Id="rId15" Type="http://schemas.openxmlformats.org/officeDocument/2006/relationships/hyperlink" Target="https://www.mentalhealth.org.uk/a-to-z/c/children-and-young-people" TargetMode="External"/><Relationship Id="rId10" Type="http://schemas.openxmlformats.org/officeDocument/2006/relationships/hyperlink" Target="https://www.kidscape.org.uk/resources/feeling-happy-feeling-safe/" TargetMode="External"/><Relationship Id="rId19" Type="http://schemas.openxmlformats.org/officeDocument/2006/relationships/hyperlink" Target="https://www.thecalmzone.net/" TargetMode="External"/><Relationship Id="rId4" Type="http://schemas.openxmlformats.org/officeDocument/2006/relationships/hyperlink" Target="http://www.youthspace.me/resources" TargetMode="External"/><Relationship Id="rId9" Type="http://schemas.openxmlformats.org/officeDocument/2006/relationships/hyperlink" Target="https://www.kidscape.org.uk/resources/resources-for-young-people/" TargetMode="External"/><Relationship Id="rId14" Type="http://schemas.openxmlformats.org/officeDocument/2006/relationships/hyperlink" Target="https://www.rethink.org/resources/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</dc:creator>
  <cp:keywords/>
  <dc:description/>
  <cp:lastModifiedBy>Aimee</cp:lastModifiedBy>
  <cp:revision>32</cp:revision>
  <dcterms:created xsi:type="dcterms:W3CDTF">2017-10-04T12:20:00Z</dcterms:created>
  <dcterms:modified xsi:type="dcterms:W3CDTF">2018-04-17T14:53:00Z</dcterms:modified>
</cp:coreProperties>
</file>