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D5" w:rsidRDefault="00C851D5" w:rsidP="00C851D5">
      <w:pPr>
        <w:spacing w:after="0"/>
        <w:rPr>
          <w:rFonts w:eastAsia="Calibri" w:cs="Calibri"/>
          <w:b/>
          <w:color w:val="002060"/>
          <w:sz w:val="28"/>
          <w:szCs w:val="28"/>
        </w:rPr>
      </w:pPr>
      <w:r>
        <w:rPr>
          <w:rFonts w:eastAsia="Calibri" w:cs="Calibri"/>
          <w:b/>
          <w:color w:val="002060"/>
          <w:sz w:val="28"/>
          <w:szCs w:val="28"/>
        </w:rPr>
        <w:t xml:space="preserve"> </w:t>
      </w:r>
      <w:r>
        <w:rPr>
          <w:noProof/>
          <w:lang w:eastAsia="en-GB"/>
        </w:rPr>
        <w:drawing>
          <wp:inline distT="0" distB="0" distL="0" distR="0" wp14:anchorId="3C2429DF" wp14:editId="5267189E">
            <wp:extent cx="2991509"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011" cy="346052"/>
                    </a:xfrm>
                    <a:prstGeom prst="rect">
                      <a:avLst/>
                    </a:prstGeom>
                    <a:noFill/>
                  </pic:spPr>
                </pic:pic>
              </a:graphicData>
            </a:graphic>
          </wp:inline>
        </w:drawing>
      </w:r>
      <w:r>
        <w:rPr>
          <w:rFonts w:ascii="Calibri" w:eastAsia="Calibri" w:hAnsi="Calibri" w:cs="Times New Roman"/>
          <w:noProof/>
          <w:lang w:eastAsia="en-GB"/>
        </w:rPr>
        <w:t xml:space="preserve">                                                                             </w:t>
      </w:r>
      <w:r>
        <w:rPr>
          <w:rFonts w:ascii="Calibri" w:eastAsia="Calibri" w:hAnsi="Calibri" w:cs="Times New Roman"/>
          <w:noProof/>
          <w:lang w:eastAsia="en-GB"/>
        </w:rPr>
        <w:drawing>
          <wp:inline distT="0" distB="0" distL="0" distR="0" wp14:anchorId="64A44ABA" wp14:editId="0DD3B4AA">
            <wp:extent cx="1171575" cy="688696"/>
            <wp:effectExtent l="0" t="0" r="0" b="0"/>
            <wp:docPr id="11" name="Picture 11" descr="C:\Users\Karla\Desktop\YAB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a\Desktop\YAB 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88696"/>
                    </a:xfrm>
                    <a:prstGeom prst="rect">
                      <a:avLst/>
                    </a:prstGeom>
                    <a:noFill/>
                    <a:ln>
                      <a:noFill/>
                    </a:ln>
                  </pic:spPr>
                </pic:pic>
              </a:graphicData>
            </a:graphic>
          </wp:inline>
        </w:drawing>
      </w:r>
    </w:p>
    <w:p w:rsidR="00C851D5" w:rsidRDefault="00C851D5" w:rsidP="00847276">
      <w:pPr>
        <w:spacing w:after="120"/>
        <w:jc w:val="center"/>
        <w:rPr>
          <w:rFonts w:eastAsia="Calibri" w:cs="Calibri"/>
          <w:b/>
          <w:color w:val="002060"/>
          <w:sz w:val="28"/>
          <w:szCs w:val="28"/>
        </w:rPr>
      </w:pPr>
    </w:p>
    <w:p w:rsidR="00847276" w:rsidRPr="0037721B" w:rsidRDefault="00847276" w:rsidP="00847276">
      <w:pPr>
        <w:spacing w:after="120"/>
        <w:jc w:val="center"/>
        <w:rPr>
          <w:rFonts w:eastAsia="Calibri" w:cs="Calibri"/>
          <w:b/>
          <w:color w:val="002060"/>
          <w:sz w:val="28"/>
          <w:szCs w:val="28"/>
        </w:rPr>
      </w:pPr>
      <w:r w:rsidRPr="0037721B">
        <w:rPr>
          <w:rFonts w:eastAsia="Calibri" w:cs="Calibri"/>
          <w:b/>
          <w:color w:val="002060"/>
          <w:sz w:val="28"/>
          <w:szCs w:val="28"/>
        </w:rPr>
        <w:t xml:space="preserve">Findings from the </w:t>
      </w:r>
      <w:r w:rsidR="000C0CFD" w:rsidRPr="0037721B">
        <w:rPr>
          <w:rFonts w:eastAsia="Calibri" w:cs="Calibri"/>
          <w:b/>
          <w:color w:val="002060"/>
          <w:sz w:val="28"/>
          <w:szCs w:val="28"/>
        </w:rPr>
        <w:t>Great Yarmouth</w:t>
      </w:r>
      <w:r w:rsidR="00C73622" w:rsidRPr="0037721B">
        <w:rPr>
          <w:rFonts w:eastAsia="Calibri" w:cs="Calibri"/>
          <w:b/>
          <w:color w:val="002060"/>
          <w:sz w:val="28"/>
          <w:szCs w:val="28"/>
        </w:rPr>
        <w:t xml:space="preserve"> YAB</w:t>
      </w:r>
      <w:r w:rsidR="000C0CFD" w:rsidRPr="0037721B">
        <w:rPr>
          <w:rFonts w:eastAsia="Calibri" w:cs="Calibri"/>
          <w:b/>
          <w:color w:val="002060"/>
          <w:sz w:val="28"/>
          <w:szCs w:val="28"/>
        </w:rPr>
        <w:t xml:space="preserve"> Youth Consultation </w:t>
      </w:r>
    </w:p>
    <w:p w:rsidR="00DA2273" w:rsidRPr="0037721B" w:rsidRDefault="00DE7510" w:rsidP="00DA2273">
      <w:pPr>
        <w:spacing w:after="120"/>
        <w:jc w:val="center"/>
        <w:rPr>
          <w:rFonts w:eastAsia="Calibri" w:cs="Calibri"/>
          <w:b/>
          <w:color w:val="002060"/>
          <w:sz w:val="28"/>
          <w:szCs w:val="28"/>
        </w:rPr>
      </w:pPr>
      <w:r>
        <w:rPr>
          <w:rFonts w:eastAsia="Calibri" w:cs="Calibri"/>
          <w:b/>
          <w:color w:val="002060"/>
          <w:sz w:val="28"/>
          <w:szCs w:val="28"/>
        </w:rPr>
        <w:t>January – March 2017</w:t>
      </w:r>
    </w:p>
    <w:p w:rsidR="00C73622" w:rsidRPr="00C73622" w:rsidRDefault="00C73622" w:rsidP="00847276">
      <w:pPr>
        <w:spacing w:after="120"/>
        <w:rPr>
          <w:rFonts w:eastAsia="Calibri" w:cs="Times New Roman"/>
          <w:b/>
          <w:color w:val="002060"/>
          <w:u w:val="single"/>
        </w:rPr>
      </w:pPr>
    </w:p>
    <w:p w:rsidR="00DA2273" w:rsidRPr="0037721B" w:rsidRDefault="00847276" w:rsidP="00847276">
      <w:pPr>
        <w:spacing w:after="120"/>
        <w:rPr>
          <w:rFonts w:eastAsia="Calibri" w:cs="Times New Roman"/>
          <w:b/>
          <w:color w:val="002060"/>
          <w:sz w:val="28"/>
          <w:szCs w:val="28"/>
        </w:rPr>
      </w:pPr>
      <w:r w:rsidRPr="0037721B">
        <w:rPr>
          <w:rFonts w:eastAsia="Calibri" w:cs="Times New Roman"/>
          <w:b/>
          <w:color w:val="002060"/>
          <w:sz w:val="28"/>
          <w:szCs w:val="28"/>
        </w:rPr>
        <w:t>Aims of the Consultation</w:t>
      </w:r>
    </w:p>
    <w:p w:rsidR="00847276" w:rsidRPr="00C73622" w:rsidRDefault="00847276" w:rsidP="00847276">
      <w:pPr>
        <w:pStyle w:val="ListParagraph"/>
        <w:numPr>
          <w:ilvl w:val="0"/>
          <w:numId w:val="1"/>
        </w:numPr>
        <w:spacing w:after="120"/>
        <w:rPr>
          <w:rFonts w:eastAsia="Calibri" w:cs="Times New Roman"/>
          <w:b/>
          <w:color w:val="002060"/>
        </w:rPr>
      </w:pPr>
      <w:r w:rsidRPr="00C73622">
        <w:rPr>
          <w:rFonts w:eastAsia="Calibri" w:cs="Times New Roman"/>
          <w:b/>
          <w:color w:val="002060"/>
        </w:rPr>
        <w:t>Involving Young People</w:t>
      </w:r>
    </w:p>
    <w:p w:rsidR="00847276" w:rsidRPr="00C73622" w:rsidRDefault="00847276" w:rsidP="00847276">
      <w:pPr>
        <w:spacing w:after="120"/>
        <w:rPr>
          <w:rFonts w:eastAsia="Calibri" w:cs="Times New Roman"/>
          <w:b/>
          <w:color w:val="002060"/>
        </w:rPr>
      </w:pPr>
      <w:r w:rsidRPr="00C73622">
        <w:rPr>
          <w:rFonts w:eastAsia="Calibri" w:cs="Times New Roman"/>
          <w:color w:val="002060"/>
        </w:rPr>
        <w:t>The key aim of the consultation is to reach a diversity of young people</w:t>
      </w:r>
      <w:r w:rsidR="000C0CFD" w:rsidRPr="00C73622">
        <w:rPr>
          <w:rFonts w:eastAsia="Calibri" w:cs="Times New Roman"/>
          <w:color w:val="002060"/>
        </w:rPr>
        <w:t xml:space="preserve"> living in the Borough of Great Yarmouth</w:t>
      </w:r>
      <w:r w:rsidRPr="00C73622">
        <w:rPr>
          <w:rFonts w:eastAsia="Calibri" w:cs="Times New Roman"/>
          <w:color w:val="002060"/>
        </w:rPr>
        <w:t xml:space="preserve"> and find out from them what they consider to be the main issues affecting young people. The YAB approach emphasises that young people should be involved at all stag</w:t>
      </w:r>
      <w:r w:rsidR="000D2DD1" w:rsidRPr="00C73622">
        <w:rPr>
          <w:rFonts w:eastAsia="Calibri" w:cs="Times New Roman"/>
          <w:color w:val="002060"/>
        </w:rPr>
        <w:t>es of the commissioning process</w:t>
      </w:r>
      <w:r w:rsidRPr="00C73622">
        <w:rPr>
          <w:rFonts w:eastAsia="Calibri" w:cs="Times New Roman"/>
          <w:color w:val="002060"/>
        </w:rPr>
        <w:t xml:space="preserve"> including research and establishing YAB priorities.</w:t>
      </w:r>
    </w:p>
    <w:p w:rsidR="00847276" w:rsidRPr="00C73622" w:rsidRDefault="00847276" w:rsidP="00847276">
      <w:pPr>
        <w:pStyle w:val="ListParagraph"/>
        <w:numPr>
          <w:ilvl w:val="0"/>
          <w:numId w:val="1"/>
        </w:numPr>
        <w:spacing w:after="120"/>
        <w:rPr>
          <w:rFonts w:eastAsia="Calibri" w:cs="Times New Roman"/>
          <w:b/>
          <w:color w:val="002060"/>
        </w:rPr>
      </w:pPr>
      <w:r w:rsidRPr="00C73622">
        <w:rPr>
          <w:rFonts w:eastAsia="Calibri" w:cs="Times New Roman"/>
          <w:b/>
          <w:color w:val="002060"/>
        </w:rPr>
        <w:t>Identifying the Needs of Young People</w:t>
      </w:r>
    </w:p>
    <w:p w:rsidR="000C0CFD" w:rsidRPr="00C73622" w:rsidRDefault="00847276" w:rsidP="000C0CFD">
      <w:pPr>
        <w:spacing w:after="120"/>
        <w:rPr>
          <w:rFonts w:eastAsia="Calibri" w:cs="Times New Roman"/>
          <w:color w:val="002060"/>
        </w:rPr>
      </w:pPr>
      <w:r w:rsidRPr="00C73622">
        <w:rPr>
          <w:rFonts w:eastAsia="Calibri" w:cs="Times New Roman"/>
          <w:color w:val="002060"/>
        </w:rPr>
        <w:t xml:space="preserve">The consultation provides an opportunity for insight into the issues that are important to young people and </w:t>
      </w:r>
      <w:r w:rsidR="000C0CFD" w:rsidRPr="00C73622">
        <w:rPr>
          <w:rFonts w:eastAsia="Calibri" w:cs="Times New Roman"/>
          <w:color w:val="002060"/>
        </w:rPr>
        <w:t xml:space="preserve">how </w:t>
      </w:r>
      <w:r w:rsidR="00C73622">
        <w:rPr>
          <w:rFonts w:eastAsia="Calibri" w:cs="Times New Roman"/>
          <w:color w:val="002060"/>
        </w:rPr>
        <w:t>the</w:t>
      </w:r>
      <w:r w:rsidR="000C0CFD" w:rsidRPr="00C73622">
        <w:rPr>
          <w:rFonts w:eastAsia="Calibri" w:cs="Times New Roman"/>
          <w:color w:val="002060"/>
        </w:rPr>
        <w:t xml:space="preserve"> YAB can focus </w:t>
      </w:r>
      <w:r w:rsidR="00C73622">
        <w:rPr>
          <w:rFonts w:eastAsia="Calibri" w:cs="Times New Roman"/>
          <w:color w:val="002060"/>
        </w:rPr>
        <w:t>its</w:t>
      </w:r>
      <w:r w:rsidR="000C0CFD" w:rsidRPr="00C73622">
        <w:rPr>
          <w:rFonts w:eastAsia="Calibri" w:cs="Times New Roman"/>
          <w:color w:val="002060"/>
        </w:rPr>
        <w:t xml:space="preserve"> resources. </w:t>
      </w:r>
    </w:p>
    <w:p w:rsidR="00847276" w:rsidRPr="00C73622" w:rsidRDefault="00847276" w:rsidP="000D2DD1">
      <w:pPr>
        <w:pStyle w:val="ListParagraph"/>
        <w:numPr>
          <w:ilvl w:val="0"/>
          <w:numId w:val="1"/>
        </w:numPr>
        <w:spacing w:after="120"/>
        <w:rPr>
          <w:rFonts w:eastAsia="Calibri" w:cs="Times New Roman"/>
          <w:b/>
          <w:color w:val="002060"/>
        </w:rPr>
      </w:pPr>
      <w:r w:rsidRPr="00C73622">
        <w:rPr>
          <w:rFonts w:eastAsia="Calibri" w:cs="Times New Roman"/>
          <w:b/>
          <w:color w:val="002060"/>
        </w:rPr>
        <w:t>Needs Analysis</w:t>
      </w:r>
    </w:p>
    <w:p w:rsidR="00847276" w:rsidRPr="00C73622" w:rsidRDefault="000D2DD1" w:rsidP="00847276">
      <w:pPr>
        <w:spacing w:after="120"/>
        <w:rPr>
          <w:rFonts w:eastAsia="Calibri" w:cs="Times New Roman"/>
          <w:color w:val="002060"/>
        </w:rPr>
      </w:pPr>
      <w:r w:rsidRPr="00C73622">
        <w:rPr>
          <w:rFonts w:eastAsia="Calibri" w:cs="Times New Roman"/>
          <w:color w:val="002060"/>
        </w:rPr>
        <w:t>The Needs A</w:t>
      </w:r>
      <w:r w:rsidR="00847276" w:rsidRPr="00C73622">
        <w:rPr>
          <w:rFonts w:eastAsia="Calibri" w:cs="Times New Roman"/>
          <w:color w:val="002060"/>
        </w:rPr>
        <w:t>nalys</w:t>
      </w:r>
      <w:r w:rsidRPr="00C73622">
        <w:rPr>
          <w:rFonts w:eastAsia="Calibri" w:cs="Times New Roman"/>
          <w:color w:val="002060"/>
        </w:rPr>
        <w:t>is is submitted along with the Young Person’s C</w:t>
      </w:r>
      <w:r w:rsidR="00847276" w:rsidRPr="00C73622">
        <w:rPr>
          <w:rFonts w:eastAsia="Calibri" w:cs="Times New Roman"/>
          <w:color w:val="002060"/>
        </w:rPr>
        <w:t xml:space="preserve">onsultation </w:t>
      </w:r>
      <w:r w:rsidRPr="00C73622">
        <w:rPr>
          <w:rFonts w:eastAsia="Calibri" w:cs="Times New Roman"/>
          <w:color w:val="002060"/>
        </w:rPr>
        <w:t>results</w:t>
      </w:r>
      <w:r w:rsidR="002C67AE" w:rsidRPr="00C73622">
        <w:rPr>
          <w:rFonts w:eastAsia="Calibri" w:cs="Times New Roman"/>
          <w:color w:val="002060"/>
        </w:rPr>
        <w:t xml:space="preserve"> </w:t>
      </w:r>
      <w:r w:rsidR="00847276" w:rsidRPr="00C73622">
        <w:rPr>
          <w:rFonts w:eastAsia="Calibri" w:cs="Times New Roman"/>
          <w:color w:val="002060"/>
        </w:rPr>
        <w:t xml:space="preserve">and includes </w:t>
      </w:r>
      <w:r w:rsidR="00C73622">
        <w:rPr>
          <w:rFonts w:eastAsia="Calibri" w:cs="Times New Roman"/>
          <w:color w:val="002060"/>
        </w:rPr>
        <w:t>data and statistics</w:t>
      </w:r>
      <w:r w:rsidR="00847276" w:rsidRPr="00C73622">
        <w:rPr>
          <w:rFonts w:eastAsia="Calibri" w:cs="Times New Roman"/>
          <w:color w:val="002060"/>
        </w:rPr>
        <w:t xml:space="preserve"> relating to young people and their needs. This data is collected from a range of sources including </w:t>
      </w:r>
      <w:r w:rsidR="00742AF4" w:rsidRPr="00C73622">
        <w:rPr>
          <w:rFonts w:eastAsia="Calibri" w:cs="Times New Roman"/>
          <w:color w:val="002060"/>
        </w:rPr>
        <w:t xml:space="preserve">Norfolk Insight, Great Yarmouth Borough </w:t>
      </w:r>
      <w:r w:rsidRPr="00C73622">
        <w:rPr>
          <w:rFonts w:eastAsia="Calibri" w:cs="Times New Roman"/>
          <w:color w:val="002060"/>
        </w:rPr>
        <w:t>Profile</w:t>
      </w:r>
      <w:r w:rsidR="00742AF4" w:rsidRPr="00C73622">
        <w:rPr>
          <w:rFonts w:eastAsia="Calibri" w:cs="Times New Roman"/>
          <w:color w:val="002060"/>
        </w:rPr>
        <w:t>, Office for National Statistics and</w:t>
      </w:r>
      <w:r w:rsidR="002C67AE" w:rsidRPr="00C73622">
        <w:rPr>
          <w:rFonts w:eastAsia="Calibri" w:cs="Times New Roman"/>
          <w:color w:val="002060"/>
        </w:rPr>
        <w:t xml:space="preserve"> Norfolk</w:t>
      </w:r>
      <w:r w:rsidR="00742AF4" w:rsidRPr="00C73622">
        <w:rPr>
          <w:rFonts w:eastAsia="Calibri" w:cs="Times New Roman"/>
          <w:color w:val="002060"/>
        </w:rPr>
        <w:t xml:space="preserve"> Health Needs Assessment. </w:t>
      </w:r>
      <w:r w:rsidRPr="00C73622">
        <w:rPr>
          <w:rFonts w:eastAsia="Calibri" w:cs="Times New Roman"/>
          <w:color w:val="002060"/>
        </w:rPr>
        <w:t>The Needs Analysis and Young person’s C</w:t>
      </w:r>
      <w:r w:rsidR="00847276" w:rsidRPr="00C73622">
        <w:rPr>
          <w:rFonts w:eastAsia="Calibri" w:cs="Times New Roman"/>
          <w:color w:val="002060"/>
        </w:rPr>
        <w:t xml:space="preserve">onsultation will inform the </w:t>
      </w:r>
      <w:r w:rsidR="00C73622">
        <w:rPr>
          <w:rFonts w:eastAsia="Calibri" w:cs="Times New Roman"/>
          <w:color w:val="002060"/>
        </w:rPr>
        <w:t>YAB’s</w:t>
      </w:r>
      <w:r w:rsidR="00847276" w:rsidRPr="00C73622">
        <w:rPr>
          <w:rFonts w:eastAsia="Calibri" w:cs="Times New Roman"/>
          <w:color w:val="002060"/>
        </w:rPr>
        <w:t xml:space="preserve"> commissioning priorities for </w:t>
      </w:r>
      <w:r w:rsidR="00DE7510">
        <w:rPr>
          <w:rFonts w:eastAsia="Calibri" w:cs="Times New Roman"/>
          <w:color w:val="002060"/>
        </w:rPr>
        <w:t>2017/18</w:t>
      </w:r>
      <w:r w:rsidR="00742AF4" w:rsidRPr="00C73622">
        <w:rPr>
          <w:rFonts w:eastAsia="Calibri" w:cs="Times New Roman"/>
          <w:color w:val="002060"/>
        </w:rPr>
        <w:t>.</w:t>
      </w:r>
    </w:p>
    <w:p w:rsidR="00847276" w:rsidRPr="00C73622" w:rsidRDefault="00847276" w:rsidP="00847276">
      <w:pPr>
        <w:pStyle w:val="ListParagraph"/>
        <w:numPr>
          <w:ilvl w:val="0"/>
          <w:numId w:val="1"/>
        </w:numPr>
        <w:spacing w:after="120"/>
        <w:rPr>
          <w:rFonts w:eastAsia="Calibri" w:cs="Times New Roman"/>
          <w:color w:val="002060"/>
        </w:rPr>
      </w:pPr>
      <w:r w:rsidRPr="00C73622">
        <w:rPr>
          <w:rFonts w:eastAsia="Calibri" w:cs="Times New Roman"/>
          <w:b/>
          <w:color w:val="002060"/>
        </w:rPr>
        <w:t>Promoting the YAB to Young People and Professionals</w:t>
      </w:r>
    </w:p>
    <w:p w:rsidR="00DA2273" w:rsidRPr="00C73622" w:rsidRDefault="00847276" w:rsidP="00DA2273">
      <w:pPr>
        <w:spacing w:after="120"/>
        <w:rPr>
          <w:rFonts w:eastAsia="Calibri" w:cs="Times New Roman"/>
          <w:color w:val="002060"/>
        </w:rPr>
      </w:pPr>
      <w:r w:rsidRPr="00C73622">
        <w:rPr>
          <w:rFonts w:eastAsia="Calibri" w:cs="Times New Roman"/>
          <w:color w:val="002060"/>
        </w:rPr>
        <w:t xml:space="preserve">The consultation </w:t>
      </w:r>
      <w:r w:rsidR="000D2DD1" w:rsidRPr="00C73622">
        <w:rPr>
          <w:rFonts w:eastAsia="Calibri" w:cs="Times New Roman"/>
          <w:color w:val="002060"/>
        </w:rPr>
        <w:t xml:space="preserve">provides an </w:t>
      </w:r>
      <w:r w:rsidRPr="00C73622">
        <w:rPr>
          <w:rFonts w:eastAsia="Calibri" w:cs="Times New Roman"/>
          <w:color w:val="002060"/>
        </w:rPr>
        <w:t>opportunity to promote and raise awareness of the YAB</w:t>
      </w:r>
      <w:r w:rsidR="00DA2273" w:rsidRPr="00C73622">
        <w:rPr>
          <w:rFonts w:eastAsia="Calibri" w:cs="Times New Roman"/>
          <w:color w:val="002060"/>
        </w:rPr>
        <w:t xml:space="preserve"> to young people and organisations locally</w:t>
      </w:r>
      <w:r w:rsidRPr="00C73622">
        <w:rPr>
          <w:rFonts w:eastAsia="Calibri" w:cs="Times New Roman"/>
          <w:color w:val="002060"/>
        </w:rPr>
        <w:t xml:space="preserve">. </w:t>
      </w:r>
    </w:p>
    <w:p w:rsidR="00847276" w:rsidRPr="00C73622" w:rsidRDefault="00847276" w:rsidP="00C73622">
      <w:pPr>
        <w:pStyle w:val="ListParagraph"/>
        <w:numPr>
          <w:ilvl w:val="0"/>
          <w:numId w:val="1"/>
        </w:numPr>
        <w:spacing w:after="120"/>
        <w:rPr>
          <w:rFonts w:eastAsia="Calibri" w:cs="Times New Roman"/>
          <w:color w:val="002060"/>
        </w:rPr>
      </w:pPr>
      <w:r w:rsidRPr="00C73622">
        <w:rPr>
          <w:rFonts w:eastAsia="Calibri" w:cs="Times New Roman"/>
          <w:b/>
          <w:color w:val="002060"/>
        </w:rPr>
        <w:t>Mapping and local knowledge</w:t>
      </w:r>
    </w:p>
    <w:p w:rsidR="00847276" w:rsidRPr="00C73622" w:rsidRDefault="00C73622" w:rsidP="00847276">
      <w:pPr>
        <w:spacing w:after="120"/>
        <w:rPr>
          <w:rFonts w:eastAsia="Calibri" w:cs="Times New Roman"/>
          <w:color w:val="002060"/>
        </w:rPr>
      </w:pPr>
      <w:r>
        <w:rPr>
          <w:rFonts w:eastAsia="Calibri" w:cs="Times New Roman"/>
          <w:color w:val="002060"/>
        </w:rPr>
        <w:t>Engaging with front</w:t>
      </w:r>
      <w:r w:rsidR="00847276" w:rsidRPr="00C73622">
        <w:rPr>
          <w:rFonts w:eastAsia="Calibri" w:cs="Times New Roman"/>
          <w:color w:val="002060"/>
        </w:rPr>
        <w:t>line services during the consultation is useful to highlight what provision is currently available and t</w:t>
      </w:r>
      <w:r>
        <w:rPr>
          <w:rFonts w:eastAsia="Calibri" w:cs="Times New Roman"/>
          <w:color w:val="002060"/>
        </w:rPr>
        <w:t>o identify where there are gaps.</w:t>
      </w:r>
    </w:p>
    <w:p w:rsidR="00847276" w:rsidRPr="00C73622" w:rsidRDefault="00847276" w:rsidP="00847276">
      <w:pPr>
        <w:pStyle w:val="ListParagraph"/>
        <w:numPr>
          <w:ilvl w:val="0"/>
          <w:numId w:val="1"/>
        </w:numPr>
        <w:spacing w:after="120"/>
        <w:rPr>
          <w:rFonts w:eastAsia="Calibri" w:cs="Times New Roman"/>
          <w:b/>
          <w:color w:val="002060"/>
        </w:rPr>
      </w:pPr>
      <w:r w:rsidRPr="00C73622">
        <w:rPr>
          <w:rFonts w:eastAsia="Calibri" w:cs="Times New Roman"/>
          <w:b/>
          <w:color w:val="002060"/>
        </w:rPr>
        <w:t>Youth Action Groups</w:t>
      </w:r>
    </w:p>
    <w:p w:rsidR="00847276" w:rsidRPr="00C73622" w:rsidRDefault="00847276" w:rsidP="00847276">
      <w:pPr>
        <w:spacing w:after="120"/>
        <w:rPr>
          <w:rFonts w:eastAsia="Calibri" w:cs="Times New Roman"/>
          <w:color w:val="002060"/>
        </w:rPr>
      </w:pPr>
      <w:r w:rsidRPr="00C73622">
        <w:rPr>
          <w:rFonts w:eastAsia="Calibri" w:cs="Times New Roman"/>
          <w:color w:val="002060"/>
        </w:rPr>
        <w:t xml:space="preserve">The consultation </w:t>
      </w:r>
      <w:r w:rsidR="00C73622">
        <w:rPr>
          <w:rFonts w:eastAsia="Calibri" w:cs="Times New Roman"/>
          <w:color w:val="002060"/>
        </w:rPr>
        <w:t xml:space="preserve">provides </w:t>
      </w:r>
      <w:r w:rsidR="006E2BB4" w:rsidRPr="00C73622">
        <w:rPr>
          <w:rFonts w:eastAsia="Calibri" w:cs="Times New Roman"/>
          <w:color w:val="002060"/>
        </w:rPr>
        <w:t>a</w:t>
      </w:r>
      <w:r w:rsidRPr="00C73622">
        <w:rPr>
          <w:rFonts w:eastAsia="Calibri" w:cs="Times New Roman"/>
          <w:color w:val="002060"/>
        </w:rPr>
        <w:t xml:space="preserve"> platform</w:t>
      </w:r>
      <w:r w:rsidR="006E2BB4" w:rsidRPr="00C73622">
        <w:rPr>
          <w:rFonts w:eastAsia="Calibri" w:cs="Times New Roman"/>
          <w:color w:val="002060"/>
        </w:rPr>
        <w:t xml:space="preserve"> for young people who wish to</w:t>
      </w:r>
      <w:r w:rsidRPr="00C73622">
        <w:rPr>
          <w:rFonts w:eastAsia="Calibri" w:cs="Times New Roman"/>
          <w:color w:val="002060"/>
        </w:rPr>
        <w:t xml:space="preserve"> take the</w:t>
      </w:r>
      <w:r w:rsidR="006E2BB4" w:rsidRPr="00C73622">
        <w:rPr>
          <w:rFonts w:eastAsia="Calibri" w:cs="Times New Roman"/>
          <w:color w:val="002060"/>
        </w:rPr>
        <w:t>ir participation a step further.</w:t>
      </w:r>
      <w:r w:rsidRPr="00C73622">
        <w:rPr>
          <w:rFonts w:eastAsia="Calibri" w:cs="Times New Roman"/>
          <w:color w:val="002060"/>
        </w:rPr>
        <w:t xml:space="preserve"> A</w:t>
      </w:r>
      <w:r w:rsidR="00DA2273" w:rsidRPr="00C73622">
        <w:rPr>
          <w:rFonts w:eastAsia="Calibri" w:cs="Times New Roman"/>
          <w:color w:val="002060"/>
        </w:rPr>
        <w:t>s well as giving their opinions</w:t>
      </w:r>
      <w:r w:rsidRPr="00C73622">
        <w:rPr>
          <w:rFonts w:eastAsia="Calibri" w:cs="Times New Roman"/>
          <w:color w:val="002060"/>
        </w:rPr>
        <w:t xml:space="preserve"> young people can join our Youth Action Groups (YAG</w:t>
      </w:r>
      <w:r w:rsidR="006E2BB4" w:rsidRPr="00C73622">
        <w:rPr>
          <w:rFonts w:eastAsia="Calibri" w:cs="Times New Roman"/>
          <w:color w:val="002060"/>
        </w:rPr>
        <w:t>’s</w:t>
      </w:r>
      <w:r w:rsidRPr="00C73622">
        <w:rPr>
          <w:rFonts w:eastAsia="Calibri" w:cs="Times New Roman"/>
          <w:color w:val="002060"/>
        </w:rPr>
        <w:t xml:space="preserve">). Young people who participate in YAG’s can attend YAB meetings, support the commissioning process and help assess and evaluate what the YAB does, as well as  gain skills and accreditation for their own personal development moving forward. </w:t>
      </w:r>
    </w:p>
    <w:p w:rsidR="00DA2273" w:rsidRPr="00C73622" w:rsidRDefault="00DA2273" w:rsidP="007A1995">
      <w:pPr>
        <w:spacing w:after="120"/>
        <w:rPr>
          <w:rFonts w:eastAsia="Calibri" w:cs="Times New Roman"/>
          <w:b/>
          <w:color w:val="002060"/>
          <w:u w:val="single"/>
        </w:rPr>
      </w:pPr>
    </w:p>
    <w:p w:rsidR="00C73622" w:rsidRPr="00C73622" w:rsidRDefault="00C73622" w:rsidP="007A1995">
      <w:pPr>
        <w:spacing w:after="120"/>
        <w:rPr>
          <w:rFonts w:eastAsia="Calibri" w:cs="Times New Roman"/>
          <w:b/>
          <w:color w:val="002060"/>
          <w:u w:val="single"/>
        </w:rPr>
      </w:pPr>
    </w:p>
    <w:p w:rsidR="00C73622" w:rsidRPr="00C73622" w:rsidRDefault="00C73622" w:rsidP="007A1995">
      <w:pPr>
        <w:spacing w:after="120"/>
        <w:rPr>
          <w:rFonts w:eastAsia="Calibri" w:cs="Times New Roman"/>
          <w:b/>
          <w:color w:val="002060"/>
          <w:u w:val="single"/>
        </w:rPr>
      </w:pPr>
    </w:p>
    <w:p w:rsidR="00C73622" w:rsidRDefault="00C73622" w:rsidP="007A1995">
      <w:pPr>
        <w:spacing w:after="120"/>
        <w:rPr>
          <w:rFonts w:eastAsia="Calibri" w:cs="Times New Roman"/>
          <w:b/>
          <w:color w:val="002060"/>
          <w:sz w:val="28"/>
          <w:szCs w:val="28"/>
          <w:u w:val="single"/>
        </w:rPr>
      </w:pPr>
    </w:p>
    <w:p w:rsidR="00C851D5" w:rsidRPr="0037721B" w:rsidRDefault="00C851D5" w:rsidP="007A1995">
      <w:pPr>
        <w:spacing w:after="120"/>
        <w:rPr>
          <w:rFonts w:eastAsia="Calibri" w:cs="Times New Roman"/>
          <w:b/>
          <w:color w:val="002060"/>
          <w:sz w:val="28"/>
          <w:szCs w:val="28"/>
          <w:u w:val="single"/>
        </w:rPr>
      </w:pPr>
    </w:p>
    <w:p w:rsidR="007C1972" w:rsidRPr="0037721B" w:rsidRDefault="007A1995" w:rsidP="007A1995">
      <w:pPr>
        <w:spacing w:after="120"/>
        <w:rPr>
          <w:rFonts w:eastAsia="Calibri" w:cs="Times New Roman"/>
          <w:b/>
          <w:color w:val="002060"/>
          <w:sz w:val="28"/>
          <w:szCs w:val="28"/>
        </w:rPr>
      </w:pPr>
      <w:r w:rsidRPr="0037721B">
        <w:rPr>
          <w:rFonts w:eastAsia="Calibri" w:cs="Times New Roman"/>
          <w:b/>
          <w:color w:val="002060"/>
          <w:sz w:val="28"/>
          <w:szCs w:val="28"/>
        </w:rPr>
        <w:lastRenderedPageBreak/>
        <w:t>Methods of Consultation</w:t>
      </w:r>
    </w:p>
    <w:p w:rsidR="00DF08CD" w:rsidRPr="00C73622" w:rsidRDefault="00DF08CD" w:rsidP="007A1995">
      <w:pPr>
        <w:spacing w:after="120"/>
        <w:rPr>
          <w:rFonts w:eastAsia="Calibri" w:cs="Times New Roman"/>
          <w:color w:val="002060"/>
        </w:rPr>
      </w:pPr>
      <w:r w:rsidRPr="00C73622">
        <w:rPr>
          <w:rFonts w:eastAsia="Calibri" w:cs="Times New Roman"/>
          <w:color w:val="002060"/>
        </w:rPr>
        <w:t>Quantitative and Qualitative data is collected via the following means;-</w:t>
      </w:r>
    </w:p>
    <w:p w:rsidR="00DA2273" w:rsidRPr="00C73622" w:rsidRDefault="00C73622" w:rsidP="007A1995">
      <w:pPr>
        <w:spacing w:after="120"/>
        <w:rPr>
          <w:rFonts w:eastAsia="Calibri" w:cs="Times New Roman"/>
          <w:color w:val="002060"/>
        </w:rPr>
      </w:pPr>
      <w:r>
        <w:rPr>
          <w:rFonts w:eastAsia="Calibri" w:cs="Times New Roman"/>
          <w:b/>
          <w:color w:val="002060"/>
        </w:rPr>
        <w:t>Consultation Postc</w:t>
      </w:r>
      <w:r w:rsidR="00DA2273" w:rsidRPr="00C73622">
        <w:rPr>
          <w:rFonts w:eastAsia="Calibri" w:cs="Times New Roman"/>
          <w:b/>
          <w:color w:val="002060"/>
        </w:rPr>
        <w:t xml:space="preserve">ard: </w:t>
      </w:r>
      <w:r w:rsidR="00DA2273" w:rsidRPr="00C73622">
        <w:rPr>
          <w:rFonts w:eastAsia="Calibri" w:cs="Times New Roman"/>
          <w:color w:val="002060"/>
        </w:rPr>
        <w:t>This year the Young Commissioner</w:t>
      </w:r>
      <w:r w:rsidR="00C83FA6" w:rsidRPr="00C73622">
        <w:rPr>
          <w:rFonts w:eastAsia="Calibri" w:cs="Times New Roman"/>
          <w:color w:val="002060"/>
        </w:rPr>
        <w:t>s</w:t>
      </w:r>
      <w:r w:rsidR="00DA2273" w:rsidRPr="00C73622">
        <w:rPr>
          <w:rFonts w:eastAsia="Calibri" w:cs="Times New Roman"/>
          <w:color w:val="002060"/>
        </w:rPr>
        <w:t xml:space="preserve"> re-</w:t>
      </w:r>
      <w:r>
        <w:rPr>
          <w:rFonts w:eastAsia="Calibri" w:cs="Times New Roman"/>
          <w:color w:val="002060"/>
        </w:rPr>
        <w:t>designed the Consultation Postc</w:t>
      </w:r>
      <w:r w:rsidR="00DA2273" w:rsidRPr="00C73622">
        <w:rPr>
          <w:rFonts w:eastAsia="Calibri" w:cs="Times New Roman"/>
          <w:color w:val="002060"/>
        </w:rPr>
        <w:t>ard with the aim of collecting more sophistica</w:t>
      </w:r>
      <w:r>
        <w:rPr>
          <w:rFonts w:eastAsia="Calibri" w:cs="Times New Roman"/>
          <w:color w:val="002060"/>
        </w:rPr>
        <w:t>ted data. The Postc</w:t>
      </w:r>
      <w:r w:rsidR="00DA2273" w:rsidRPr="00C73622">
        <w:rPr>
          <w:rFonts w:eastAsia="Calibri" w:cs="Times New Roman"/>
          <w:color w:val="002060"/>
        </w:rPr>
        <w:t xml:space="preserve">ard is used as an engagement tool </w:t>
      </w:r>
      <w:r w:rsidR="00C83FA6" w:rsidRPr="00C73622">
        <w:rPr>
          <w:rFonts w:eastAsia="Calibri" w:cs="Times New Roman"/>
          <w:color w:val="002060"/>
        </w:rPr>
        <w:t>and discussion</w:t>
      </w:r>
      <w:r>
        <w:rPr>
          <w:rFonts w:eastAsia="Calibri" w:cs="Times New Roman"/>
          <w:color w:val="002060"/>
        </w:rPr>
        <w:t xml:space="preserve"> starter and asks young people four</w:t>
      </w:r>
      <w:r w:rsidR="00C83FA6" w:rsidRPr="00C73622">
        <w:rPr>
          <w:rFonts w:eastAsia="Calibri" w:cs="Times New Roman"/>
          <w:color w:val="002060"/>
        </w:rPr>
        <w:t xml:space="preserve"> questions which </w:t>
      </w:r>
      <w:r w:rsidRPr="00C73622">
        <w:rPr>
          <w:rFonts w:eastAsia="Calibri" w:cs="Times New Roman"/>
          <w:color w:val="002060"/>
        </w:rPr>
        <w:t>help</w:t>
      </w:r>
      <w:r w:rsidR="00C83FA6" w:rsidRPr="00C73622">
        <w:rPr>
          <w:rFonts w:eastAsia="Calibri" w:cs="Times New Roman"/>
          <w:color w:val="002060"/>
        </w:rPr>
        <w:t xml:space="preserve"> to draw out the main issues of concern.  </w:t>
      </w:r>
      <w:r>
        <w:rPr>
          <w:rFonts w:eastAsia="Calibri" w:cs="Times New Roman"/>
          <w:color w:val="002060"/>
        </w:rPr>
        <w:t>The Postc</w:t>
      </w:r>
      <w:r w:rsidR="00C83FA6" w:rsidRPr="00C73622">
        <w:rPr>
          <w:rFonts w:eastAsia="Calibri" w:cs="Times New Roman"/>
          <w:color w:val="002060"/>
        </w:rPr>
        <w:t xml:space="preserve">ard is circulated locally and organisations are encouraged to support the consultation process. </w:t>
      </w:r>
    </w:p>
    <w:p w:rsidR="00DF08CD" w:rsidRPr="00C73622" w:rsidRDefault="00DF08CD" w:rsidP="007A1995">
      <w:pPr>
        <w:spacing w:after="120"/>
        <w:rPr>
          <w:rFonts w:eastAsia="Calibri" w:cs="Times New Roman"/>
          <w:color w:val="002060"/>
        </w:rPr>
      </w:pPr>
      <w:r w:rsidRPr="00C73622">
        <w:rPr>
          <w:rFonts w:eastAsia="Calibri" w:cs="Times New Roman"/>
          <w:b/>
          <w:color w:val="002060"/>
        </w:rPr>
        <w:t xml:space="preserve">Small Focus Groups: </w:t>
      </w:r>
      <w:r w:rsidR="00C73622">
        <w:rPr>
          <w:rFonts w:eastAsia="Calibri" w:cs="Times New Roman"/>
          <w:color w:val="002060"/>
        </w:rPr>
        <w:t>This is</w:t>
      </w:r>
      <w:r w:rsidRPr="00C73622">
        <w:rPr>
          <w:rFonts w:eastAsia="Calibri" w:cs="Times New Roman"/>
          <w:color w:val="002060"/>
        </w:rPr>
        <w:t xml:space="preserve"> useful for providing space and time to work with young people to try and understand some of the issues highlighted in more depth and look at possible causes and solutions for the YAB to consider. </w:t>
      </w:r>
    </w:p>
    <w:p w:rsidR="00DF08CD" w:rsidRPr="00C73622" w:rsidRDefault="00DA2273" w:rsidP="007A1995">
      <w:pPr>
        <w:spacing w:after="120"/>
        <w:rPr>
          <w:rFonts w:eastAsia="Calibri" w:cs="Times New Roman"/>
          <w:color w:val="002060"/>
        </w:rPr>
      </w:pPr>
      <w:r w:rsidRPr="00C73622">
        <w:rPr>
          <w:rFonts w:eastAsia="Calibri" w:cs="Times New Roman"/>
          <w:b/>
          <w:color w:val="002060"/>
        </w:rPr>
        <w:t xml:space="preserve">One to One: </w:t>
      </w:r>
      <w:r w:rsidR="00C73622">
        <w:rPr>
          <w:rFonts w:eastAsia="Calibri" w:cs="Times New Roman"/>
          <w:color w:val="002060"/>
        </w:rPr>
        <w:t>This is a time consuming method</w:t>
      </w:r>
      <w:r w:rsidR="00DF08CD" w:rsidRPr="00C73622">
        <w:rPr>
          <w:rFonts w:eastAsia="Calibri" w:cs="Times New Roman"/>
          <w:color w:val="002060"/>
        </w:rPr>
        <w:t xml:space="preserve"> however is valuable in that it gives individual young people the opportunity to talk more personally a</w:t>
      </w:r>
      <w:r w:rsidR="002E4F35" w:rsidRPr="00C73622">
        <w:rPr>
          <w:rFonts w:eastAsia="Calibri" w:cs="Times New Roman"/>
          <w:color w:val="002060"/>
        </w:rPr>
        <w:t>bout issues that they face and what they t</w:t>
      </w:r>
      <w:r w:rsidR="00531E84" w:rsidRPr="00C73622">
        <w:rPr>
          <w:rFonts w:eastAsia="Calibri" w:cs="Times New Roman"/>
          <w:color w:val="002060"/>
        </w:rPr>
        <w:t>hink needs to be done to address the</w:t>
      </w:r>
      <w:r w:rsidR="00E74218" w:rsidRPr="00C73622">
        <w:rPr>
          <w:rFonts w:eastAsia="Calibri" w:cs="Times New Roman"/>
          <w:color w:val="002060"/>
        </w:rPr>
        <w:t>m</w:t>
      </w:r>
      <w:r w:rsidR="00531E84" w:rsidRPr="00C73622">
        <w:rPr>
          <w:rFonts w:eastAsia="Calibri" w:cs="Times New Roman"/>
          <w:color w:val="002060"/>
        </w:rPr>
        <w:t>. Young people are generally more open and honest in a one to one situation which provides significant d</w:t>
      </w:r>
      <w:r w:rsidR="002107C2" w:rsidRPr="00C73622">
        <w:rPr>
          <w:rFonts w:eastAsia="Calibri" w:cs="Times New Roman"/>
          <w:color w:val="002060"/>
        </w:rPr>
        <w:t>ata for the Youth Consultation.</w:t>
      </w:r>
    </w:p>
    <w:p w:rsidR="00DF08CD" w:rsidRPr="00C73622" w:rsidRDefault="002107C2" w:rsidP="007A1995">
      <w:pPr>
        <w:spacing w:after="120"/>
        <w:rPr>
          <w:rFonts w:eastAsia="Calibri" w:cs="Times New Roman"/>
          <w:color w:val="002060"/>
          <w:u w:val="single"/>
        </w:rPr>
      </w:pPr>
      <w:r w:rsidRPr="00C73622">
        <w:rPr>
          <w:rFonts w:eastAsia="Calibri" w:cs="Times New Roman"/>
          <w:b/>
          <w:color w:val="002060"/>
        </w:rPr>
        <w:t xml:space="preserve">Social Media / Online methods: </w:t>
      </w:r>
      <w:r w:rsidR="00DA2273" w:rsidRPr="00C73622">
        <w:rPr>
          <w:rFonts w:eastAsia="Calibri" w:cs="Times New Roman"/>
          <w:color w:val="002060"/>
        </w:rPr>
        <w:t xml:space="preserve">This year the Young Commissioners designed a Survey Monkey which could be shared virally. Young People recognised the importance of there being opportunities for young people to respond online. </w:t>
      </w: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E74218" w:rsidRPr="00C73622" w:rsidRDefault="00E74218" w:rsidP="00E74218">
      <w:pPr>
        <w:spacing w:after="120"/>
        <w:rPr>
          <w:rFonts w:eastAsia="Calibri" w:cs="Times New Roman"/>
          <w:b/>
          <w:color w:val="002060"/>
          <w:u w:val="single"/>
        </w:rPr>
      </w:pPr>
    </w:p>
    <w:p w:rsidR="00CF125D" w:rsidRPr="00C73622" w:rsidRDefault="00CF125D" w:rsidP="00CA7D3C">
      <w:pPr>
        <w:spacing w:after="120"/>
        <w:rPr>
          <w:rFonts w:eastAsia="Calibri" w:cs="Times New Roman"/>
          <w:b/>
          <w:color w:val="002060"/>
          <w:u w:val="single"/>
        </w:rPr>
      </w:pPr>
    </w:p>
    <w:p w:rsidR="00CF125D" w:rsidRPr="00C73622" w:rsidRDefault="00CF125D" w:rsidP="00CA7D3C">
      <w:pPr>
        <w:spacing w:after="120"/>
        <w:rPr>
          <w:rFonts w:eastAsia="Calibri" w:cs="Times New Roman"/>
          <w:b/>
          <w:color w:val="002060"/>
          <w:u w:val="single"/>
        </w:rPr>
      </w:pPr>
    </w:p>
    <w:p w:rsidR="00CF125D" w:rsidRPr="00C73622" w:rsidRDefault="00CF125D" w:rsidP="00CA7D3C">
      <w:pPr>
        <w:spacing w:after="120"/>
        <w:rPr>
          <w:rFonts w:eastAsia="Calibri" w:cs="Times New Roman"/>
          <w:b/>
          <w:color w:val="002060"/>
          <w:u w:val="single"/>
        </w:rPr>
      </w:pPr>
    </w:p>
    <w:p w:rsidR="00C83FA6" w:rsidRPr="00C73622" w:rsidRDefault="00C83FA6" w:rsidP="00CA7D3C">
      <w:pPr>
        <w:spacing w:after="120"/>
        <w:rPr>
          <w:rFonts w:eastAsia="Calibri" w:cs="Times New Roman"/>
          <w:b/>
          <w:color w:val="002060"/>
          <w:u w:val="single"/>
        </w:rPr>
      </w:pPr>
    </w:p>
    <w:p w:rsidR="00C83FA6" w:rsidRDefault="00C83FA6" w:rsidP="00CA7D3C">
      <w:pPr>
        <w:spacing w:after="120"/>
        <w:rPr>
          <w:rFonts w:eastAsia="Calibri" w:cs="Times New Roman"/>
          <w:b/>
          <w:color w:val="002060"/>
          <w:u w:val="single"/>
        </w:rPr>
      </w:pPr>
    </w:p>
    <w:p w:rsidR="00C851D5" w:rsidRDefault="00C851D5" w:rsidP="00CA7D3C">
      <w:pPr>
        <w:spacing w:after="120"/>
        <w:rPr>
          <w:rFonts w:eastAsia="Calibri" w:cs="Times New Roman"/>
          <w:b/>
          <w:color w:val="002060"/>
          <w:u w:val="single"/>
        </w:rPr>
      </w:pPr>
    </w:p>
    <w:p w:rsidR="00C851D5" w:rsidRDefault="00C851D5" w:rsidP="00CA7D3C">
      <w:pPr>
        <w:spacing w:after="120"/>
        <w:rPr>
          <w:rFonts w:eastAsia="Calibri" w:cs="Times New Roman"/>
          <w:b/>
          <w:color w:val="002060"/>
          <w:u w:val="single"/>
        </w:rPr>
      </w:pPr>
    </w:p>
    <w:p w:rsidR="00C851D5" w:rsidRPr="00C73622" w:rsidRDefault="00C851D5" w:rsidP="00CA7D3C">
      <w:pPr>
        <w:spacing w:after="120"/>
        <w:rPr>
          <w:rFonts w:eastAsia="Calibri" w:cs="Times New Roman"/>
          <w:b/>
          <w:color w:val="002060"/>
          <w:u w:val="single"/>
        </w:rPr>
      </w:pPr>
    </w:p>
    <w:p w:rsidR="00DD1D38" w:rsidRPr="0037721B" w:rsidRDefault="00847276" w:rsidP="00CA7D3C">
      <w:pPr>
        <w:spacing w:after="120"/>
        <w:rPr>
          <w:rFonts w:eastAsia="Calibri" w:cs="Times New Roman"/>
          <w:b/>
          <w:color w:val="002060"/>
          <w:sz w:val="28"/>
          <w:szCs w:val="28"/>
        </w:rPr>
      </w:pPr>
      <w:r w:rsidRPr="0037721B">
        <w:rPr>
          <w:rFonts w:eastAsia="Calibri" w:cs="Times New Roman"/>
          <w:b/>
          <w:color w:val="002060"/>
          <w:sz w:val="28"/>
          <w:szCs w:val="28"/>
        </w:rPr>
        <w:lastRenderedPageBreak/>
        <w:t>Organisations and Participants of the Consultation</w:t>
      </w:r>
      <w:r w:rsidR="00F05B89">
        <w:rPr>
          <w:rFonts w:eastAsia="Calibri" w:cs="Times New Roman"/>
          <w:b/>
          <w:color w:val="002060"/>
          <w:sz w:val="28"/>
          <w:szCs w:val="28"/>
        </w:rPr>
        <w:t xml:space="preserve"> 2017</w:t>
      </w:r>
    </w:p>
    <w:p w:rsidR="00C83FA6" w:rsidRPr="00C73622" w:rsidRDefault="00C83FA6" w:rsidP="00847276">
      <w:pPr>
        <w:rPr>
          <w:rFonts w:eastAsia="Calibri" w:cs="Times New Roman"/>
          <w:b/>
          <w:color w:val="002060"/>
          <w:u w:val="single"/>
        </w:rPr>
      </w:pPr>
    </w:p>
    <w:p w:rsidR="00847276" w:rsidRPr="00C73622" w:rsidRDefault="00847276" w:rsidP="00847276">
      <w:pPr>
        <w:rPr>
          <w:rFonts w:eastAsia="Calibri" w:cs="Times New Roman"/>
          <w:b/>
          <w:color w:val="002060"/>
          <w:u w:val="single"/>
        </w:rPr>
      </w:pPr>
      <w:r w:rsidRPr="00C73622">
        <w:rPr>
          <w:rFonts w:eastAsia="Calibri" w:cs="Times New Roman"/>
          <w:b/>
          <w:color w:val="002060"/>
          <w:u w:val="single"/>
        </w:rPr>
        <w:t>Education</w:t>
      </w:r>
      <w:r w:rsidR="00E74218" w:rsidRPr="00C73622">
        <w:rPr>
          <w:rFonts w:eastAsia="Calibri" w:cs="Times New Roman"/>
          <w:b/>
          <w:color w:val="002060"/>
          <w:u w:val="single"/>
        </w:rPr>
        <w:t>al</w:t>
      </w:r>
      <w:r w:rsidRPr="00C73622">
        <w:rPr>
          <w:rFonts w:eastAsia="Calibri" w:cs="Times New Roman"/>
          <w:b/>
          <w:color w:val="002060"/>
          <w:u w:val="single"/>
        </w:rPr>
        <w:t xml:space="preserve"> Establishments</w:t>
      </w:r>
    </w:p>
    <w:p w:rsidR="00A4678A" w:rsidRPr="00C73622" w:rsidRDefault="00847276" w:rsidP="00847276">
      <w:pPr>
        <w:rPr>
          <w:rFonts w:eastAsia="Calibri" w:cs="Times New Roman"/>
          <w:color w:val="002060"/>
        </w:rPr>
      </w:pPr>
      <w:proofErr w:type="spellStart"/>
      <w:r w:rsidRPr="00C73622">
        <w:rPr>
          <w:rFonts w:eastAsia="Calibri" w:cs="Times New Roman"/>
          <w:color w:val="002060"/>
        </w:rPr>
        <w:t>Flegg</w:t>
      </w:r>
      <w:proofErr w:type="spellEnd"/>
      <w:r w:rsidRPr="00C73622">
        <w:rPr>
          <w:rFonts w:eastAsia="Calibri" w:cs="Times New Roman"/>
          <w:color w:val="002060"/>
        </w:rPr>
        <w:t xml:space="preserve"> High </w:t>
      </w:r>
      <w:r w:rsidR="00A4678A" w:rsidRPr="00C73622">
        <w:rPr>
          <w:rFonts w:eastAsia="Calibri" w:cs="Times New Roman"/>
          <w:color w:val="002060"/>
        </w:rPr>
        <w:t>School</w:t>
      </w:r>
    </w:p>
    <w:p w:rsidR="00847276" w:rsidRPr="00C73622" w:rsidRDefault="00847276" w:rsidP="00847276">
      <w:pPr>
        <w:rPr>
          <w:rFonts w:eastAsia="Calibri" w:cs="Times New Roman"/>
          <w:i/>
          <w:color w:val="002060"/>
        </w:rPr>
      </w:pPr>
      <w:r w:rsidRPr="00C73622">
        <w:rPr>
          <w:rFonts w:eastAsia="Calibri" w:cs="Times New Roman"/>
          <w:color w:val="002060"/>
        </w:rPr>
        <w:t>Great Yarmouth College</w:t>
      </w:r>
      <w:r w:rsidR="00E94B78" w:rsidRPr="00C73622">
        <w:rPr>
          <w:rFonts w:eastAsia="Calibri" w:cs="Times New Roman"/>
          <w:color w:val="002060"/>
        </w:rPr>
        <w:t xml:space="preserve"> </w:t>
      </w:r>
    </w:p>
    <w:p w:rsidR="00A4678A" w:rsidRPr="00C73622" w:rsidRDefault="0037721B" w:rsidP="00847276">
      <w:pPr>
        <w:rPr>
          <w:rFonts w:eastAsia="Calibri" w:cs="Times New Roman"/>
          <w:color w:val="002060"/>
        </w:rPr>
      </w:pPr>
      <w:r>
        <w:rPr>
          <w:rFonts w:eastAsia="Calibri" w:cs="Times New Roman"/>
          <w:color w:val="002060"/>
        </w:rPr>
        <w:t>East Norfolk 6th</w:t>
      </w:r>
      <w:r w:rsidR="00847276" w:rsidRPr="00C73622">
        <w:rPr>
          <w:rFonts w:eastAsia="Calibri" w:cs="Times New Roman"/>
          <w:color w:val="002060"/>
        </w:rPr>
        <w:t xml:space="preserve"> Form College</w:t>
      </w:r>
      <w:r w:rsidR="00E94B78" w:rsidRPr="00C73622">
        <w:rPr>
          <w:rFonts w:eastAsia="Calibri" w:cs="Times New Roman"/>
          <w:color w:val="002060"/>
        </w:rPr>
        <w:t xml:space="preserve"> </w:t>
      </w:r>
    </w:p>
    <w:p w:rsidR="00847276" w:rsidRPr="00C73622" w:rsidRDefault="00847276" w:rsidP="00847276">
      <w:pPr>
        <w:rPr>
          <w:rFonts w:eastAsia="Calibri" w:cs="Times New Roman"/>
          <w:color w:val="002060"/>
        </w:rPr>
      </w:pPr>
      <w:r w:rsidRPr="00C73622">
        <w:rPr>
          <w:rFonts w:eastAsia="Calibri" w:cs="Times New Roman"/>
          <w:color w:val="002060"/>
        </w:rPr>
        <w:t>Catch 22</w:t>
      </w:r>
    </w:p>
    <w:p w:rsidR="00D07B97" w:rsidRDefault="00DE7510" w:rsidP="00847276">
      <w:pPr>
        <w:rPr>
          <w:rFonts w:eastAsia="Calibri" w:cs="Times New Roman"/>
          <w:color w:val="002060"/>
        </w:rPr>
      </w:pPr>
      <w:r>
        <w:rPr>
          <w:rFonts w:eastAsia="Calibri" w:cs="Times New Roman"/>
          <w:color w:val="002060"/>
        </w:rPr>
        <w:t>Bread Kitchen</w:t>
      </w:r>
    </w:p>
    <w:p w:rsidR="00DE7510" w:rsidRDefault="00DE7510" w:rsidP="00847276">
      <w:pPr>
        <w:rPr>
          <w:rFonts w:eastAsia="Calibri" w:cs="Times New Roman"/>
          <w:color w:val="002060"/>
        </w:rPr>
      </w:pPr>
      <w:r>
        <w:rPr>
          <w:rFonts w:eastAsia="Calibri" w:cs="Times New Roman"/>
          <w:color w:val="002060"/>
        </w:rPr>
        <w:t>Cliff Park Ormiston Academy</w:t>
      </w:r>
    </w:p>
    <w:p w:rsidR="00354331" w:rsidRDefault="00354331" w:rsidP="00847276">
      <w:pPr>
        <w:rPr>
          <w:rFonts w:eastAsia="Calibri" w:cs="Times New Roman"/>
          <w:color w:val="002060"/>
        </w:rPr>
      </w:pPr>
      <w:r>
        <w:rPr>
          <w:rFonts w:eastAsia="Calibri" w:cs="Times New Roman"/>
          <w:color w:val="002060"/>
        </w:rPr>
        <w:t>Lynn Grove High School</w:t>
      </w:r>
    </w:p>
    <w:p w:rsidR="003A1AE7" w:rsidRPr="00C73622" w:rsidRDefault="003A1AE7" w:rsidP="00847276">
      <w:pPr>
        <w:rPr>
          <w:rFonts w:eastAsia="Calibri" w:cs="Times New Roman"/>
          <w:i/>
          <w:color w:val="002060"/>
        </w:rPr>
      </w:pPr>
      <w:proofErr w:type="spellStart"/>
      <w:r>
        <w:rPr>
          <w:rFonts w:eastAsia="Calibri" w:cs="Times New Roman"/>
          <w:color w:val="002060"/>
        </w:rPr>
        <w:t>Caister</w:t>
      </w:r>
      <w:proofErr w:type="spellEnd"/>
      <w:r>
        <w:rPr>
          <w:rFonts w:eastAsia="Calibri" w:cs="Times New Roman"/>
          <w:color w:val="002060"/>
        </w:rPr>
        <w:t xml:space="preserve"> High School</w:t>
      </w:r>
    </w:p>
    <w:p w:rsidR="00847276" w:rsidRPr="00C73622" w:rsidRDefault="00847276" w:rsidP="00847276">
      <w:pPr>
        <w:rPr>
          <w:rFonts w:eastAsia="Calibri" w:cs="Times New Roman"/>
          <w:b/>
          <w:color w:val="002060"/>
          <w:u w:val="single"/>
        </w:rPr>
      </w:pPr>
      <w:r w:rsidRPr="00C73622">
        <w:rPr>
          <w:rFonts w:eastAsia="Calibri" w:cs="Times New Roman"/>
          <w:b/>
          <w:color w:val="002060"/>
          <w:u w:val="single"/>
        </w:rPr>
        <w:t>Statutory and Voluntary Organisations</w:t>
      </w:r>
    </w:p>
    <w:p w:rsidR="00DD1D38" w:rsidRPr="00C73622" w:rsidRDefault="00847276" w:rsidP="00DD1D38">
      <w:pPr>
        <w:rPr>
          <w:rFonts w:eastAsia="Calibri" w:cs="Times New Roman"/>
          <w:i/>
          <w:color w:val="002060"/>
        </w:rPr>
      </w:pPr>
      <w:r w:rsidRPr="00C73622">
        <w:rPr>
          <w:rFonts w:eastAsia="Calibri" w:cs="Times New Roman"/>
          <w:color w:val="002060"/>
        </w:rPr>
        <w:t>MAP</w:t>
      </w:r>
      <w:r w:rsidR="00DD1D38" w:rsidRPr="00C73622">
        <w:rPr>
          <w:rFonts w:eastAsia="Calibri" w:cs="Times New Roman"/>
          <w:color w:val="002060"/>
        </w:rPr>
        <w:t xml:space="preserve"> </w:t>
      </w:r>
    </w:p>
    <w:p w:rsidR="00D07B97" w:rsidRPr="00C73622" w:rsidRDefault="00847276" w:rsidP="00847276">
      <w:pPr>
        <w:rPr>
          <w:rFonts w:eastAsia="Calibri" w:cs="Times New Roman"/>
          <w:color w:val="002060"/>
        </w:rPr>
      </w:pPr>
      <w:r w:rsidRPr="00C73622">
        <w:rPr>
          <w:rFonts w:eastAsia="Calibri" w:cs="Times New Roman"/>
          <w:color w:val="002060"/>
        </w:rPr>
        <w:t xml:space="preserve">GFS (Girls Friendly Society) </w:t>
      </w:r>
    </w:p>
    <w:p w:rsidR="00D07B97" w:rsidRDefault="0037721B" w:rsidP="00847276">
      <w:pPr>
        <w:rPr>
          <w:rFonts w:eastAsia="Calibri" w:cs="Times New Roman"/>
          <w:color w:val="002060"/>
        </w:rPr>
      </w:pPr>
      <w:r>
        <w:rPr>
          <w:rFonts w:eastAsia="Calibri" w:cs="Times New Roman"/>
          <w:color w:val="002060"/>
        </w:rPr>
        <w:t>Early Help T</w:t>
      </w:r>
      <w:r w:rsidR="00D07B97" w:rsidRPr="00C73622">
        <w:rPr>
          <w:rFonts w:eastAsia="Calibri" w:cs="Times New Roman"/>
          <w:color w:val="002060"/>
        </w:rPr>
        <w:t>eam</w:t>
      </w:r>
    </w:p>
    <w:p w:rsidR="00354331" w:rsidRPr="00C73622" w:rsidRDefault="00354331" w:rsidP="00847276">
      <w:pPr>
        <w:rPr>
          <w:rFonts w:eastAsia="Calibri" w:cs="Times New Roman"/>
          <w:color w:val="002060"/>
        </w:rPr>
      </w:pPr>
      <w:r>
        <w:rPr>
          <w:rFonts w:eastAsia="Calibri" w:cs="Times New Roman"/>
          <w:color w:val="002060"/>
        </w:rPr>
        <w:t>Job Centre</w:t>
      </w:r>
    </w:p>
    <w:p w:rsidR="00847276" w:rsidRPr="00C73622" w:rsidRDefault="00847276" w:rsidP="00847276">
      <w:pPr>
        <w:rPr>
          <w:rFonts w:eastAsia="Calibri" w:cs="Times New Roman"/>
          <w:b/>
          <w:color w:val="002060"/>
          <w:u w:val="single"/>
        </w:rPr>
      </w:pPr>
      <w:r w:rsidRPr="00C73622">
        <w:rPr>
          <w:rFonts w:eastAsia="Calibri" w:cs="Times New Roman"/>
          <w:b/>
          <w:color w:val="002060"/>
          <w:u w:val="single"/>
        </w:rPr>
        <w:t>Youth Groups and Projects</w:t>
      </w:r>
    </w:p>
    <w:p w:rsidR="00847276" w:rsidRPr="00C73622" w:rsidRDefault="00E74218" w:rsidP="00847276">
      <w:pPr>
        <w:rPr>
          <w:rFonts w:eastAsia="Calibri" w:cs="Times New Roman"/>
          <w:b/>
          <w:color w:val="002060"/>
          <w:u w:val="single"/>
        </w:rPr>
      </w:pPr>
      <w:r w:rsidRPr="00C73622">
        <w:rPr>
          <w:rFonts w:eastAsia="Calibri" w:cs="Times New Roman"/>
          <w:b/>
          <w:color w:val="002060"/>
          <w:u w:val="single"/>
        </w:rPr>
        <w:t xml:space="preserve">Other </w:t>
      </w:r>
    </w:p>
    <w:p w:rsidR="007A1995" w:rsidRPr="00C73622" w:rsidRDefault="007A1995" w:rsidP="00847276">
      <w:pPr>
        <w:rPr>
          <w:rFonts w:eastAsia="Calibri" w:cs="Times New Roman"/>
          <w:color w:val="002060"/>
        </w:rPr>
      </w:pPr>
      <w:r w:rsidRPr="00C73622">
        <w:rPr>
          <w:rFonts w:eastAsia="Calibri" w:cs="Times New Roman"/>
          <w:color w:val="002060"/>
        </w:rPr>
        <w:t>We</w:t>
      </w:r>
      <w:r w:rsidR="00847276" w:rsidRPr="00C73622">
        <w:rPr>
          <w:rFonts w:eastAsia="Calibri" w:cs="Times New Roman"/>
          <w:color w:val="002060"/>
        </w:rPr>
        <w:t xml:space="preserve"> contacted the following</w:t>
      </w:r>
      <w:r w:rsidRPr="00C73622">
        <w:rPr>
          <w:rFonts w:eastAsia="Calibri" w:cs="Times New Roman"/>
          <w:color w:val="002060"/>
        </w:rPr>
        <w:t xml:space="preserve"> Educational Establishments </w:t>
      </w:r>
      <w:r w:rsidR="00E94B78" w:rsidRPr="00C73622">
        <w:rPr>
          <w:rFonts w:eastAsia="Calibri" w:cs="Times New Roman"/>
          <w:color w:val="002060"/>
        </w:rPr>
        <w:t>and organisations</w:t>
      </w:r>
      <w:r w:rsidRPr="00C73622">
        <w:rPr>
          <w:rFonts w:eastAsia="Calibri" w:cs="Times New Roman"/>
          <w:color w:val="002060"/>
        </w:rPr>
        <w:t xml:space="preserve"> </w:t>
      </w:r>
      <w:r w:rsidR="0037721B">
        <w:rPr>
          <w:rFonts w:eastAsia="Calibri" w:cs="Times New Roman"/>
          <w:color w:val="002060"/>
        </w:rPr>
        <w:t>and did</w:t>
      </w:r>
      <w:r w:rsidR="00D07B97" w:rsidRPr="00C73622">
        <w:rPr>
          <w:rFonts w:eastAsia="Calibri" w:cs="Times New Roman"/>
          <w:color w:val="002060"/>
        </w:rPr>
        <w:t xml:space="preserve"> </w:t>
      </w:r>
      <w:r w:rsidR="0037721B">
        <w:rPr>
          <w:rFonts w:eastAsia="Calibri" w:cs="Times New Roman"/>
          <w:color w:val="002060"/>
        </w:rPr>
        <w:t>not receive</w:t>
      </w:r>
      <w:r w:rsidR="00D07B97" w:rsidRPr="00C73622">
        <w:rPr>
          <w:rFonts w:eastAsia="Calibri" w:cs="Times New Roman"/>
          <w:color w:val="002060"/>
        </w:rPr>
        <w:t xml:space="preserve"> a response, or postcards were not completed and returned</w:t>
      </w:r>
      <w:r w:rsidRPr="00C73622">
        <w:rPr>
          <w:rFonts w:eastAsia="Calibri" w:cs="Times New Roman"/>
          <w:color w:val="002060"/>
        </w:rPr>
        <w:t>.</w:t>
      </w:r>
    </w:p>
    <w:p w:rsidR="00847276" w:rsidRPr="00C73622" w:rsidRDefault="00DE7510">
      <w:pPr>
        <w:rPr>
          <w:rFonts w:eastAsia="Calibri" w:cs="Times New Roman"/>
          <w:color w:val="002060"/>
        </w:rPr>
      </w:pPr>
      <w:r>
        <w:rPr>
          <w:rFonts w:eastAsia="Calibri" w:cs="Times New Roman"/>
          <w:color w:val="002060"/>
        </w:rPr>
        <w:t>The Matthew Project, John Grants School, YMCA, YOT</w:t>
      </w:r>
    </w:p>
    <w:p w:rsidR="007D3C4B" w:rsidRPr="00C73622" w:rsidRDefault="007D3C4B">
      <w:pPr>
        <w:rPr>
          <w:b/>
          <w:color w:val="002060"/>
        </w:rPr>
      </w:pPr>
    </w:p>
    <w:p w:rsidR="00CA7D3C" w:rsidRPr="00C73622" w:rsidRDefault="00CA7D3C">
      <w:pPr>
        <w:rPr>
          <w:b/>
          <w:color w:val="002060"/>
        </w:rPr>
      </w:pPr>
    </w:p>
    <w:p w:rsidR="00CF125D" w:rsidRPr="00C73622" w:rsidRDefault="00CF125D">
      <w:pPr>
        <w:rPr>
          <w:b/>
          <w:color w:val="002060"/>
          <w:highlight w:val="yellow"/>
        </w:rPr>
      </w:pPr>
    </w:p>
    <w:p w:rsidR="0037721B" w:rsidRDefault="0037721B">
      <w:pPr>
        <w:rPr>
          <w:b/>
          <w:color w:val="002060"/>
          <w:highlight w:val="yellow"/>
        </w:rPr>
      </w:pPr>
    </w:p>
    <w:p w:rsidR="0037721B" w:rsidRDefault="0037721B">
      <w:pPr>
        <w:rPr>
          <w:b/>
          <w:color w:val="002060"/>
          <w:highlight w:val="yellow"/>
        </w:rPr>
      </w:pPr>
    </w:p>
    <w:p w:rsidR="00DE7510" w:rsidRDefault="00DE7510">
      <w:pPr>
        <w:rPr>
          <w:b/>
          <w:color w:val="002060"/>
          <w:sz w:val="48"/>
          <w:szCs w:val="48"/>
          <w:highlight w:val="yellow"/>
        </w:rPr>
      </w:pPr>
    </w:p>
    <w:p w:rsidR="00DE7510" w:rsidRDefault="00DE7510">
      <w:pPr>
        <w:rPr>
          <w:b/>
          <w:color w:val="002060"/>
          <w:sz w:val="48"/>
          <w:szCs w:val="48"/>
          <w:highlight w:val="yellow"/>
        </w:rPr>
      </w:pPr>
    </w:p>
    <w:p w:rsidR="004E5937" w:rsidRPr="0037721B" w:rsidRDefault="00DE7510">
      <w:pPr>
        <w:rPr>
          <w:b/>
          <w:color w:val="002060"/>
          <w:sz w:val="48"/>
          <w:szCs w:val="48"/>
        </w:rPr>
      </w:pPr>
      <w:r>
        <w:rPr>
          <w:b/>
          <w:color w:val="002060"/>
          <w:sz w:val="48"/>
          <w:szCs w:val="48"/>
          <w:highlight w:val="yellow"/>
        </w:rPr>
        <w:lastRenderedPageBreak/>
        <w:t>1003</w:t>
      </w:r>
      <w:r w:rsidR="004E5937" w:rsidRPr="0037721B">
        <w:rPr>
          <w:b/>
          <w:color w:val="002060"/>
          <w:sz w:val="48"/>
          <w:szCs w:val="48"/>
          <w:highlight w:val="yellow"/>
        </w:rPr>
        <w:t xml:space="preserve"> Young People were reached during this </w:t>
      </w:r>
      <w:r w:rsidR="00C851D5" w:rsidRPr="0037721B">
        <w:rPr>
          <w:b/>
          <w:color w:val="002060"/>
          <w:sz w:val="48"/>
          <w:szCs w:val="48"/>
          <w:highlight w:val="yellow"/>
        </w:rPr>
        <w:t>year’s</w:t>
      </w:r>
      <w:r w:rsidR="004E5937" w:rsidRPr="0037721B">
        <w:rPr>
          <w:b/>
          <w:color w:val="002060"/>
          <w:sz w:val="48"/>
          <w:szCs w:val="48"/>
          <w:highlight w:val="yellow"/>
        </w:rPr>
        <w:t xml:space="preserve"> consultation</w:t>
      </w:r>
    </w:p>
    <w:p w:rsidR="0037721B" w:rsidRDefault="009A69F2">
      <w:pPr>
        <w:rPr>
          <w:b/>
          <w:color w:val="002060"/>
        </w:rPr>
      </w:pPr>
      <w:r>
        <w:rPr>
          <w:b/>
          <w:color w:val="002060"/>
        </w:rPr>
        <w:t>(That is 207 more than last year!)</w:t>
      </w:r>
    </w:p>
    <w:p w:rsidR="00785742" w:rsidRDefault="00600CFF">
      <w:pPr>
        <w:rPr>
          <w:b/>
          <w:color w:val="002060"/>
          <w:sz w:val="28"/>
          <w:szCs w:val="28"/>
        </w:rPr>
      </w:pPr>
      <w:r w:rsidRPr="0037721B">
        <w:rPr>
          <w:b/>
          <w:color w:val="002060"/>
          <w:sz w:val="28"/>
          <w:szCs w:val="28"/>
        </w:rPr>
        <w:t>Demographics</w:t>
      </w:r>
    </w:p>
    <w:p w:rsidR="001C4FF6" w:rsidRPr="00DE7510" w:rsidRDefault="00DE7510">
      <w:pPr>
        <w:rPr>
          <w:b/>
          <w:color w:val="002060"/>
          <w:sz w:val="28"/>
          <w:szCs w:val="28"/>
        </w:rPr>
      </w:pPr>
      <w:r>
        <w:rPr>
          <w:b/>
          <w:noProof/>
          <w:color w:val="002060"/>
          <w:sz w:val="28"/>
          <w:szCs w:val="28"/>
          <w:lang w:eastAsia="en-GB"/>
        </w:rPr>
        <w:drawing>
          <wp:inline distT="0" distB="0" distL="0" distR="0">
            <wp:extent cx="5731510" cy="3199597"/>
            <wp:effectExtent l="0" t="0" r="2540" b="1270"/>
            <wp:docPr id="3" name="Picture 3" descr="C:\Users\melanieblanch\AppData\Local\Microsoft\Windows\Temporary Internet Files\IE\GN5NT91G\Chart_Q8_170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blanch\AppData\Local\Microsoft\Windows\Temporary Internet Files\IE\GN5NT91G\Chart_Q8_1703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99597"/>
                    </a:xfrm>
                    <a:prstGeom prst="rect">
                      <a:avLst/>
                    </a:prstGeom>
                    <a:noFill/>
                    <a:ln>
                      <a:noFill/>
                    </a:ln>
                  </pic:spPr>
                </pic:pic>
              </a:graphicData>
            </a:graphic>
          </wp:inline>
        </w:drawing>
      </w:r>
    </w:p>
    <w:p w:rsidR="001C4FF6" w:rsidRPr="00C73622" w:rsidRDefault="00DE7510">
      <w:pPr>
        <w:rPr>
          <w:color w:val="002060"/>
        </w:rPr>
      </w:pPr>
      <w:r>
        <w:rPr>
          <w:color w:val="002060"/>
        </w:rPr>
        <w:t>NB. 48</w:t>
      </w:r>
      <w:r w:rsidR="00B02430" w:rsidRPr="00C73622">
        <w:rPr>
          <w:color w:val="002060"/>
        </w:rPr>
        <w:t xml:space="preserve"> youn</w:t>
      </w:r>
      <w:r w:rsidR="00C83FA6" w:rsidRPr="00C73622">
        <w:rPr>
          <w:color w:val="002060"/>
        </w:rPr>
        <w:t xml:space="preserve">g people did not </w:t>
      </w:r>
      <w:r w:rsidR="0037721B">
        <w:rPr>
          <w:color w:val="002060"/>
        </w:rPr>
        <w:t>specify their</w:t>
      </w:r>
      <w:r w:rsidR="00C83FA6" w:rsidRPr="00C73622">
        <w:rPr>
          <w:color w:val="002060"/>
        </w:rPr>
        <w:t xml:space="preserve"> age</w:t>
      </w:r>
    </w:p>
    <w:p w:rsidR="00B02430" w:rsidRPr="00C73622" w:rsidRDefault="00234B0C">
      <w:pPr>
        <w:rPr>
          <w:b/>
          <w:color w:val="002060"/>
        </w:rPr>
      </w:pPr>
      <w:r>
        <w:rPr>
          <w:b/>
          <w:noProof/>
          <w:color w:val="002060"/>
          <w:lang w:eastAsia="en-GB"/>
        </w:rPr>
        <w:drawing>
          <wp:inline distT="0" distB="0" distL="0" distR="0">
            <wp:extent cx="5731510" cy="3199597"/>
            <wp:effectExtent l="0" t="0" r="2540" b="1270"/>
            <wp:docPr id="5" name="Picture 5" descr="C:\Users\melanieblanch\AppData\Local\Microsoft\Windows\Temporary Internet Files\IE\F495T718\Chart_Q10_170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blanch\AppData\Local\Microsoft\Windows\Temporary Internet Files\IE\F495T718\Chart_Q10_1703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199597"/>
                    </a:xfrm>
                    <a:prstGeom prst="rect">
                      <a:avLst/>
                    </a:prstGeom>
                    <a:noFill/>
                    <a:ln>
                      <a:noFill/>
                    </a:ln>
                  </pic:spPr>
                </pic:pic>
              </a:graphicData>
            </a:graphic>
          </wp:inline>
        </w:drawing>
      </w:r>
    </w:p>
    <w:p w:rsidR="00B02430" w:rsidRPr="00C73622" w:rsidRDefault="00234B0C">
      <w:pPr>
        <w:rPr>
          <w:color w:val="002060"/>
        </w:rPr>
      </w:pPr>
      <w:r>
        <w:rPr>
          <w:color w:val="002060"/>
        </w:rPr>
        <w:t>NB. 3</w:t>
      </w:r>
      <w:r w:rsidR="00B02430" w:rsidRPr="00C73622">
        <w:rPr>
          <w:color w:val="002060"/>
        </w:rPr>
        <w:t xml:space="preserve">8 young people did not </w:t>
      </w:r>
      <w:r w:rsidR="00C83FA6" w:rsidRPr="00C73622">
        <w:rPr>
          <w:color w:val="002060"/>
        </w:rPr>
        <w:t>specify their gender</w:t>
      </w:r>
    </w:p>
    <w:p w:rsidR="00785742" w:rsidRPr="00C73622" w:rsidRDefault="00785742">
      <w:pPr>
        <w:rPr>
          <w:b/>
          <w:color w:val="002060"/>
        </w:rPr>
      </w:pPr>
    </w:p>
    <w:p w:rsidR="00C851D5" w:rsidRDefault="00234B0C">
      <w:pPr>
        <w:rPr>
          <w:b/>
          <w:color w:val="002060"/>
        </w:rPr>
      </w:pPr>
      <w:r>
        <w:rPr>
          <w:b/>
          <w:noProof/>
          <w:color w:val="002060"/>
          <w:lang w:eastAsia="en-GB"/>
        </w:rPr>
        <w:lastRenderedPageBreak/>
        <w:drawing>
          <wp:inline distT="0" distB="0" distL="0" distR="0">
            <wp:extent cx="5731510" cy="3199597"/>
            <wp:effectExtent l="0" t="0" r="2540" b="1270"/>
            <wp:docPr id="8" name="Picture 8" descr="C:\Users\melanieblanch\AppData\Local\Microsoft\Windows\Temporary Internet Files\IE\FN9SI1BM\Chart_Q9_170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anieblanch\AppData\Local\Microsoft\Windows\Temporary Internet Files\IE\FN9SI1BM\Chart_Q9_1703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199597"/>
                    </a:xfrm>
                    <a:prstGeom prst="rect">
                      <a:avLst/>
                    </a:prstGeom>
                    <a:noFill/>
                    <a:ln>
                      <a:noFill/>
                    </a:ln>
                  </pic:spPr>
                </pic:pic>
              </a:graphicData>
            </a:graphic>
          </wp:inline>
        </w:drawing>
      </w:r>
    </w:p>
    <w:p w:rsidR="00B02430" w:rsidRDefault="00234B0C">
      <w:pPr>
        <w:rPr>
          <w:color w:val="002060"/>
        </w:rPr>
      </w:pPr>
      <w:r>
        <w:rPr>
          <w:b/>
          <w:color w:val="002060"/>
        </w:rPr>
        <w:t xml:space="preserve">NB. </w:t>
      </w:r>
      <w:r>
        <w:rPr>
          <w:color w:val="002060"/>
        </w:rPr>
        <w:t>172</w:t>
      </w:r>
      <w:r w:rsidR="00B02430" w:rsidRPr="00C73622">
        <w:rPr>
          <w:color w:val="002060"/>
        </w:rPr>
        <w:t xml:space="preserve"> young people did not </w:t>
      </w:r>
      <w:r w:rsidR="00C851D5">
        <w:rPr>
          <w:color w:val="002060"/>
        </w:rPr>
        <w:t xml:space="preserve">specify </w:t>
      </w:r>
      <w:r w:rsidR="00C851D5" w:rsidRPr="00C73622">
        <w:rPr>
          <w:color w:val="002060"/>
        </w:rPr>
        <w:t>their</w:t>
      </w:r>
      <w:r w:rsidR="00B02430" w:rsidRPr="00C73622">
        <w:rPr>
          <w:color w:val="002060"/>
        </w:rPr>
        <w:t xml:space="preserve"> postcode</w:t>
      </w:r>
    </w:p>
    <w:p w:rsidR="009A69F2" w:rsidRDefault="009A69F2">
      <w:pPr>
        <w:rPr>
          <w:color w:val="002060"/>
        </w:rPr>
      </w:pPr>
      <w:r>
        <w:rPr>
          <w:color w:val="002060"/>
        </w:rPr>
        <w:t>This year we consulted with much more young people in the NR31 postcode.</w:t>
      </w:r>
    </w:p>
    <w:p w:rsidR="00234B0C" w:rsidRPr="00234B0C" w:rsidRDefault="00234B0C">
      <w:pPr>
        <w:rPr>
          <w:b/>
          <w:color w:val="002060"/>
        </w:rPr>
      </w:pPr>
      <w:r>
        <w:rPr>
          <w:color w:val="002060"/>
        </w:rPr>
        <w:t>Other postcodes included: NR12, NR13, NR14, NR28, NR32, NR33, NR34, NR35, (these young people were all accessing education or projects in the Borough of Great Yarmouth).</w:t>
      </w:r>
    </w:p>
    <w:p w:rsidR="00785742" w:rsidRPr="00C73622" w:rsidRDefault="00785742">
      <w:pPr>
        <w:rPr>
          <w:color w:val="002060"/>
        </w:rPr>
      </w:pPr>
    </w:p>
    <w:p w:rsidR="00390F72" w:rsidRPr="00C73622" w:rsidRDefault="00390F72">
      <w:pPr>
        <w:rPr>
          <w:color w:val="002060"/>
        </w:rPr>
      </w:pPr>
    </w:p>
    <w:p w:rsidR="001C4FF6" w:rsidRPr="00C73622" w:rsidRDefault="001C4FF6">
      <w:pPr>
        <w:rPr>
          <w:color w:val="002060"/>
        </w:rPr>
      </w:pPr>
    </w:p>
    <w:p w:rsidR="00AC2B79" w:rsidRPr="0037721B" w:rsidRDefault="00785742">
      <w:pPr>
        <w:rPr>
          <w:b/>
          <w:color w:val="002060"/>
          <w:sz w:val="28"/>
          <w:szCs w:val="28"/>
        </w:rPr>
      </w:pPr>
      <w:r w:rsidRPr="00C73622">
        <w:rPr>
          <w:b/>
          <w:color w:val="002060"/>
        </w:rPr>
        <w:br w:type="page"/>
      </w:r>
      <w:r w:rsidR="001F411F" w:rsidRPr="0037721B">
        <w:rPr>
          <w:b/>
          <w:color w:val="002060"/>
          <w:sz w:val="28"/>
          <w:szCs w:val="28"/>
        </w:rPr>
        <w:lastRenderedPageBreak/>
        <w:t>Results</w:t>
      </w:r>
    </w:p>
    <w:p w:rsidR="00AC2B79" w:rsidRPr="00C73622" w:rsidRDefault="0037721B">
      <w:pPr>
        <w:rPr>
          <w:color w:val="002060"/>
        </w:rPr>
      </w:pPr>
      <w:r>
        <w:rPr>
          <w:color w:val="002060"/>
        </w:rPr>
        <w:t>Y</w:t>
      </w:r>
      <w:r w:rsidR="00AC2B79" w:rsidRPr="00C73622">
        <w:rPr>
          <w:color w:val="002060"/>
        </w:rPr>
        <w:t xml:space="preserve">oung people were asked </w:t>
      </w:r>
      <w:r w:rsidR="00C83FA6" w:rsidRPr="00C73622">
        <w:rPr>
          <w:color w:val="002060"/>
        </w:rPr>
        <w:t xml:space="preserve">to choose the top 5 issues that affect young people in the Borough of Great Yarmouth and rate them in order of priority (1= top issue). </w:t>
      </w:r>
      <w:r w:rsidR="00AC2B79" w:rsidRPr="00C73622">
        <w:rPr>
          <w:color w:val="002060"/>
        </w:rPr>
        <w:t>The scores were then awarded points, which are detailed in the table below.  For each 1 (top issue) that was scored 5 points were awarded, 4 points for a score of 2,</w:t>
      </w:r>
      <w:r>
        <w:rPr>
          <w:color w:val="002060"/>
        </w:rPr>
        <w:t xml:space="preserve"> </w:t>
      </w:r>
      <w:r w:rsidR="00AC2B79" w:rsidRPr="00C73622">
        <w:rPr>
          <w:color w:val="002060"/>
        </w:rPr>
        <w:t>3 for a score of 3, 2 for a score of 4, and 1 for a score of 5.</w:t>
      </w:r>
    </w:p>
    <w:p w:rsidR="00CF125D" w:rsidRPr="00C73622" w:rsidRDefault="00CF125D">
      <w:pPr>
        <w:rPr>
          <w:b/>
          <w:color w:val="002060"/>
        </w:rPr>
      </w:pPr>
      <w:r w:rsidRPr="00C73622">
        <w:rPr>
          <w:b/>
          <w:color w:val="002060"/>
        </w:rPr>
        <w:t>Overall results</w:t>
      </w:r>
      <w:r w:rsidR="00C83FA6" w:rsidRPr="00C73622">
        <w:rPr>
          <w:b/>
          <w:color w:val="002060"/>
        </w:rPr>
        <w:t xml:space="preserve"> </w:t>
      </w:r>
    </w:p>
    <w:tbl>
      <w:tblPr>
        <w:tblStyle w:val="TableGrid"/>
        <w:tblW w:w="0" w:type="auto"/>
        <w:tblLook w:val="04A0" w:firstRow="1" w:lastRow="0" w:firstColumn="1" w:lastColumn="0" w:noHBand="0" w:noVBand="1"/>
      </w:tblPr>
      <w:tblGrid>
        <w:gridCol w:w="6399"/>
        <w:gridCol w:w="831"/>
      </w:tblGrid>
      <w:tr w:rsidR="00C73622" w:rsidRPr="00C73622" w:rsidTr="00C851D5">
        <w:trPr>
          <w:trHeight w:val="301"/>
        </w:trPr>
        <w:tc>
          <w:tcPr>
            <w:tcW w:w="6399" w:type="dxa"/>
            <w:hideMark/>
          </w:tcPr>
          <w:p w:rsidR="001F411F" w:rsidRPr="00B161D7" w:rsidRDefault="00AC2B79" w:rsidP="00CA7D3C">
            <w:pPr>
              <w:pStyle w:val="ListParagraph"/>
              <w:numPr>
                <w:ilvl w:val="0"/>
                <w:numId w:val="2"/>
              </w:numPr>
              <w:rPr>
                <w:b/>
                <w:bCs/>
                <w:color w:val="002060"/>
                <w:highlight w:val="yellow"/>
              </w:rPr>
            </w:pPr>
            <w:r w:rsidRPr="00B161D7">
              <w:rPr>
                <w:b/>
                <w:bCs/>
                <w:color w:val="002060"/>
                <w:highlight w:val="yellow"/>
              </w:rPr>
              <w:t>Drugs and Alcohol Misuse</w:t>
            </w:r>
          </w:p>
        </w:tc>
        <w:tc>
          <w:tcPr>
            <w:tcW w:w="831" w:type="dxa"/>
          </w:tcPr>
          <w:p w:rsidR="001F411F" w:rsidRPr="00B161D7" w:rsidRDefault="00B161D7" w:rsidP="001F411F">
            <w:pPr>
              <w:rPr>
                <w:color w:val="002060"/>
              </w:rPr>
            </w:pPr>
            <w:r w:rsidRPr="00B161D7">
              <w:rPr>
                <w:color w:val="002060"/>
              </w:rPr>
              <w:t>2135</w:t>
            </w:r>
          </w:p>
        </w:tc>
      </w:tr>
      <w:tr w:rsidR="00C73622" w:rsidRPr="00C73622" w:rsidTr="00C851D5">
        <w:trPr>
          <w:trHeight w:val="301"/>
        </w:trPr>
        <w:tc>
          <w:tcPr>
            <w:tcW w:w="6399" w:type="dxa"/>
          </w:tcPr>
          <w:p w:rsidR="00A456E8" w:rsidRPr="00B161D7" w:rsidRDefault="00AC2B79" w:rsidP="00D07B97">
            <w:pPr>
              <w:pStyle w:val="ListParagraph"/>
              <w:numPr>
                <w:ilvl w:val="0"/>
                <w:numId w:val="2"/>
              </w:numPr>
              <w:rPr>
                <w:b/>
                <w:bCs/>
                <w:color w:val="002060"/>
                <w:highlight w:val="yellow"/>
              </w:rPr>
            </w:pPr>
            <w:r w:rsidRPr="00B161D7">
              <w:rPr>
                <w:b/>
                <w:bCs/>
                <w:color w:val="002060"/>
                <w:highlight w:val="yellow"/>
              </w:rPr>
              <w:t>Bullying</w:t>
            </w:r>
          </w:p>
        </w:tc>
        <w:tc>
          <w:tcPr>
            <w:tcW w:w="831" w:type="dxa"/>
          </w:tcPr>
          <w:p w:rsidR="00A456E8" w:rsidRPr="00B161D7" w:rsidRDefault="00B161D7" w:rsidP="00D07B97">
            <w:pPr>
              <w:rPr>
                <w:color w:val="002060"/>
              </w:rPr>
            </w:pPr>
            <w:r w:rsidRPr="00B161D7">
              <w:rPr>
                <w:color w:val="002060"/>
              </w:rPr>
              <w:t>2068</w:t>
            </w:r>
          </w:p>
        </w:tc>
      </w:tr>
      <w:tr w:rsidR="00C73622" w:rsidRPr="00C73622" w:rsidTr="00C851D5">
        <w:trPr>
          <w:trHeight w:val="301"/>
        </w:trPr>
        <w:tc>
          <w:tcPr>
            <w:tcW w:w="6399" w:type="dxa"/>
          </w:tcPr>
          <w:p w:rsidR="00A456E8" w:rsidRPr="00B161D7" w:rsidRDefault="00AC2B79" w:rsidP="00D07B97">
            <w:pPr>
              <w:pStyle w:val="ListParagraph"/>
              <w:numPr>
                <w:ilvl w:val="0"/>
                <w:numId w:val="2"/>
              </w:numPr>
              <w:rPr>
                <w:b/>
                <w:bCs/>
                <w:color w:val="002060"/>
                <w:highlight w:val="yellow"/>
              </w:rPr>
            </w:pPr>
            <w:r w:rsidRPr="00B161D7">
              <w:rPr>
                <w:b/>
                <w:bCs/>
                <w:color w:val="002060"/>
                <w:highlight w:val="yellow"/>
              </w:rPr>
              <w:t>Smoking</w:t>
            </w:r>
          </w:p>
        </w:tc>
        <w:tc>
          <w:tcPr>
            <w:tcW w:w="831" w:type="dxa"/>
          </w:tcPr>
          <w:p w:rsidR="00A456E8" w:rsidRPr="00B161D7" w:rsidRDefault="00B161D7" w:rsidP="00D07B97">
            <w:pPr>
              <w:rPr>
                <w:color w:val="002060"/>
              </w:rPr>
            </w:pPr>
            <w:r w:rsidRPr="00B161D7">
              <w:rPr>
                <w:color w:val="002060"/>
              </w:rPr>
              <w:t>1867</w:t>
            </w:r>
          </w:p>
        </w:tc>
      </w:tr>
      <w:tr w:rsidR="00C73622" w:rsidRPr="00C73622" w:rsidTr="00C851D5">
        <w:trPr>
          <w:trHeight w:val="301"/>
        </w:trPr>
        <w:tc>
          <w:tcPr>
            <w:tcW w:w="6399" w:type="dxa"/>
          </w:tcPr>
          <w:p w:rsidR="00A456E8" w:rsidRPr="00B161D7" w:rsidRDefault="00AC2B79" w:rsidP="00D07B97">
            <w:pPr>
              <w:pStyle w:val="ListParagraph"/>
              <w:numPr>
                <w:ilvl w:val="0"/>
                <w:numId w:val="2"/>
              </w:numPr>
              <w:rPr>
                <w:b/>
                <w:bCs/>
                <w:color w:val="002060"/>
                <w:highlight w:val="yellow"/>
              </w:rPr>
            </w:pPr>
            <w:r w:rsidRPr="00B161D7">
              <w:rPr>
                <w:b/>
                <w:bCs/>
                <w:color w:val="002060"/>
                <w:highlight w:val="yellow"/>
              </w:rPr>
              <w:t>Anti-social behaviour/crime</w:t>
            </w:r>
          </w:p>
        </w:tc>
        <w:tc>
          <w:tcPr>
            <w:tcW w:w="831" w:type="dxa"/>
          </w:tcPr>
          <w:p w:rsidR="00A456E8" w:rsidRPr="00B161D7" w:rsidRDefault="00B161D7" w:rsidP="00D07B97">
            <w:pPr>
              <w:rPr>
                <w:color w:val="002060"/>
              </w:rPr>
            </w:pPr>
            <w:r w:rsidRPr="00B161D7">
              <w:rPr>
                <w:color w:val="002060"/>
              </w:rPr>
              <w:t>1653</w:t>
            </w:r>
          </w:p>
        </w:tc>
      </w:tr>
      <w:tr w:rsidR="00C73622" w:rsidRPr="00C73622" w:rsidTr="00C851D5">
        <w:trPr>
          <w:trHeight w:val="301"/>
        </w:trPr>
        <w:tc>
          <w:tcPr>
            <w:tcW w:w="6399" w:type="dxa"/>
          </w:tcPr>
          <w:p w:rsidR="00A456E8" w:rsidRPr="00B161D7" w:rsidRDefault="00AC2B79" w:rsidP="00D07B97">
            <w:pPr>
              <w:pStyle w:val="ListParagraph"/>
              <w:numPr>
                <w:ilvl w:val="0"/>
                <w:numId w:val="2"/>
              </w:numPr>
              <w:rPr>
                <w:b/>
                <w:bCs/>
                <w:color w:val="002060"/>
                <w:highlight w:val="yellow"/>
              </w:rPr>
            </w:pPr>
            <w:r w:rsidRPr="00B161D7">
              <w:rPr>
                <w:b/>
                <w:bCs/>
                <w:color w:val="002060"/>
                <w:highlight w:val="yellow"/>
              </w:rPr>
              <w:t>Lack of things to do</w:t>
            </w:r>
          </w:p>
        </w:tc>
        <w:tc>
          <w:tcPr>
            <w:tcW w:w="831" w:type="dxa"/>
          </w:tcPr>
          <w:p w:rsidR="00A456E8" w:rsidRPr="00B161D7" w:rsidRDefault="00B161D7" w:rsidP="00D07B97">
            <w:pPr>
              <w:rPr>
                <w:color w:val="002060"/>
              </w:rPr>
            </w:pPr>
            <w:r w:rsidRPr="00B161D7">
              <w:rPr>
                <w:color w:val="002060"/>
              </w:rPr>
              <w:t>1098</w:t>
            </w:r>
          </w:p>
        </w:tc>
      </w:tr>
      <w:tr w:rsidR="00C73622" w:rsidRPr="00C73622" w:rsidTr="00C851D5">
        <w:trPr>
          <w:trHeight w:val="301"/>
        </w:trPr>
        <w:tc>
          <w:tcPr>
            <w:tcW w:w="6399" w:type="dxa"/>
          </w:tcPr>
          <w:p w:rsidR="00A456E8" w:rsidRPr="00C73622" w:rsidRDefault="00AC2B79" w:rsidP="00D07B97">
            <w:pPr>
              <w:pStyle w:val="ListParagraph"/>
              <w:numPr>
                <w:ilvl w:val="0"/>
                <w:numId w:val="2"/>
              </w:numPr>
              <w:rPr>
                <w:b/>
                <w:bCs/>
                <w:color w:val="002060"/>
              </w:rPr>
            </w:pPr>
            <w:r w:rsidRPr="00C73622">
              <w:rPr>
                <w:b/>
                <w:bCs/>
                <w:color w:val="002060"/>
              </w:rPr>
              <w:t>Gaining Employment</w:t>
            </w:r>
          </w:p>
        </w:tc>
        <w:tc>
          <w:tcPr>
            <w:tcW w:w="831" w:type="dxa"/>
          </w:tcPr>
          <w:p w:rsidR="00A456E8" w:rsidRPr="00C73622" w:rsidRDefault="00B161D7" w:rsidP="00D07B97">
            <w:pPr>
              <w:rPr>
                <w:color w:val="002060"/>
              </w:rPr>
            </w:pPr>
            <w:r>
              <w:rPr>
                <w:color w:val="002060"/>
              </w:rPr>
              <w:t>930</w:t>
            </w:r>
          </w:p>
        </w:tc>
      </w:tr>
      <w:tr w:rsidR="00C73622" w:rsidRPr="00C73622" w:rsidTr="00C851D5">
        <w:trPr>
          <w:trHeight w:val="301"/>
        </w:trPr>
        <w:tc>
          <w:tcPr>
            <w:tcW w:w="6399" w:type="dxa"/>
          </w:tcPr>
          <w:p w:rsidR="00A456E8" w:rsidRPr="00C73622" w:rsidRDefault="00AC2B79" w:rsidP="00A456E8">
            <w:pPr>
              <w:pStyle w:val="ListParagraph"/>
              <w:numPr>
                <w:ilvl w:val="0"/>
                <w:numId w:val="2"/>
              </w:numPr>
              <w:rPr>
                <w:b/>
                <w:bCs/>
                <w:color w:val="002060"/>
              </w:rPr>
            </w:pPr>
            <w:r w:rsidRPr="00C73622">
              <w:rPr>
                <w:b/>
                <w:bCs/>
                <w:color w:val="002060"/>
              </w:rPr>
              <w:t>Mental Health Awareness</w:t>
            </w:r>
          </w:p>
        </w:tc>
        <w:tc>
          <w:tcPr>
            <w:tcW w:w="831" w:type="dxa"/>
          </w:tcPr>
          <w:p w:rsidR="00A456E8" w:rsidRPr="00C73622" w:rsidRDefault="00B161D7" w:rsidP="00D07B97">
            <w:pPr>
              <w:rPr>
                <w:color w:val="002060"/>
              </w:rPr>
            </w:pPr>
            <w:r>
              <w:rPr>
                <w:color w:val="002060"/>
              </w:rPr>
              <w:t>838</w:t>
            </w:r>
          </w:p>
        </w:tc>
      </w:tr>
      <w:tr w:rsidR="00B161D7" w:rsidRPr="00C73622" w:rsidTr="00C851D5">
        <w:trPr>
          <w:trHeight w:val="301"/>
        </w:trPr>
        <w:tc>
          <w:tcPr>
            <w:tcW w:w="6399" w:type="dxa"/>
          </w:tcPr>
          <w:p w:rsidR="00B161D7" w:rsidRPr="00C73622" w:rsidRDefault="00B161D7" w:rsidP="007D1399">
            <w:pPr>
              <w:pStyle w:val="ListParagraph"/>
              <w:numPr>
                <w:ilvl w:val="0"/>
                <w:numId w:val="2"/>
              </w:numPr>
              <w:rPr>
                <w:b/>
                <w:bCs/>
                <w:color w:val="002060"/>
              </w:rPr>
            </w:pPr>
            <w:r w:rsidRPr="00C73622">
              <w:rPr>
                <w:b/>
                <w:bCs/>
                <w:color w:val="002060"/>
              </w:rPr>
              <w:t>Sexual Health</w:t>
            </w:r>
          </w:p>
        </w:tc>
        <w:tc>
          <w:tcPr>
            <w:tcW w:w="831" w:type="dxa"/>
          </w:tcPr>
          <w:p w:rsidR="00B161D7" w:rsidRPr="00C73622" w:rsidRDefault="00B161D7" w:rsidP="007D1399">
            <w:pPr>
              <w:rPr>
                <w:color w:val="002060"/>
              </w:rPr>
            </w:pPr>
            <w:r>
              <w:rPr>
                <w:color w:val="002060"/>
              </w:rPr>
              <w:t>573</w:t>
            </w:r>
          </w:p>
        </w:tc>
      </w:tr>
      <w:tr w:rsidR="00B161D7" w:rsidRPr="00C73622" w:rsidTr="00C851D5">
        <w:trPr>
          <w:trHeight w:val="301"/>
        </w:trPr>
        <w:tc>
          <w:tcPr>
            <w:tcW w:w="6399" w:type="dxa"/>
          </w:tcPr>
          <w:p w:rsidR="00B161D7" w:rsidRPr="00C73622" w:rsidRDefault="00B161D7" w:rsidP="007D1399">
            <w:pPr>
              <w:pStyle w:val="ListParagraph"/>
              <w:numPr>
                <w:ilvl w:val="0"/>
                <w:numId w:val="2"/>
              </w:numPr>
              <w:rPr>
                <w:b/>
                <w:bCs/>
                <w:color w:val="002060"/>
              </w:rPr>
            </w:pPr>
            <w:r w:rsidRPr="00C73622">
              <w:rPr>
                <w:b/>
                <w:bCs/>
                <w:color w:val="002060"/>
              </w:rPr>
              <w:t>Being Stereotyped</w:t>
            </w:r>
          </w:p>
        </w:tc>
        <w:tc>
          <w:tcPr>
            <w:tcW w:w="831" w:type="dxa"/>
          </w:tcPr>
          <w:p w:rsidR="00B161D7" w:rsidRPr="00C73622" w:rsidRDefault="00B161D7" w:rsidP="007D1399">
            <w:pPr>
              <w:rPr>
                <w:color w:val="002060"/>
              </w:rPr>
            </w:pPr>
            <w:r>
              <w:rPr>
                <w:color w:val="002060"/>
              </w:rPr>
              <w:t>503</w:t>
            </w:r>
          </w:p>
        </w:tc>
      </w:tr>
      <w:tr w:rsidR="00B161D7" w:rsidRPr="00C73622" w:rsidTr="00C851D5">
        <w:trPr>
          <w:trHeight w:val="301"/>
        </w:trPr>
        <w:tc>
          <w:tcPr>
            <w:tcW w:w="6399" w:type="dxa"/>
          </w:tcPr>
          <w:p w:rsidR="00B161D7" w:rsidRPr="00C73622" w:rsidRDefault="00B161D7" w:rsidP="007D1399">
            <w:pPr>
              <w:pStyle w:val="ListParagraph"/>
              <w:numPr>
                <w:ilvl w:val="0"/>
                <w:numId w:val="2"/>
              </w:numPr>
              <w:rPr>
                <w:b/>
                <w:bCs/>
                <w:color w:val="002060"/>
              </w:rPr>
            </w:pPr>
            <w:r w:rsidRPr="00C73622">
              <w:rPr>
                <w:b/>
                <w:bCs/>
                <w:color w:val="002060"/>
              </w:rPr>
              <w:t>Transport</w:t>
            </w:r>
          </w:p>
        </w:tc>
        <w:tc>
          <w:tcPr>
            <w:tcW w:w="831" w:type="dxa"/>
          </w:tcPr>
          <w:p w:rsidR="00B161D7" w:rsidRPr="00C73622" w:rsidRDefault="00B161D7" w:rsidP="007D1399">
            <w:pPr>
              <w:rPr>
                <w:color w:val="002060"/>
              </w:rPr>
            </w:pPr>
            <w:r>
              <w:rPr>
                <w:color w:val="002060"/>
              </w:rPr>
              <w:t>501</w:t>
            </w:r>
          </w:p>
        </w:tc>
      </w:tr>
      <w:tr w:rsidR="00B161D7" w:rsidRPr="00C73622" w:rsidTr="00C851D5">
        <w:trPr>
          <w:trHeight w:val="301"/>
        </w:trPr>
        <w:tc>
          <w:tcPr>
            <w:tcW w:w="6399" w:type="dxa"/>
          </w:tcPr>
          <w:p w:rsidR="00B161D7" w:rsidRPr="00C73622" w:rsidRDefault="00B161D7" w:rsidP="00CA7D3C">
            <w:pPr>
              <w:pStyle w:val="ListParagraph"/>
              <w:numPr>
                <w:ilvl w:val="0"/>
                <w:numId w:val="2"/>
              </w:numPr>
              <w:rPr>
                <w:b/>
                <w:bCs/>
                <w:color w:val="002060"/>
              </w:rPr>
            </w:pPr>
            <w:r w:rsidRPr="00C73622">
              <w:rPr>
                <w:b/>
                <w:bCs/>
                <w:color w:val="002060"/>
              </w:rPr>
              <w:t>Healthy Relationships</w:t>
            </w:r>
          </w:p>
        </w:tc>
        <w:tc>
          <w:tcPr>
            <w:tcW w:w="831" w:type="dxa"/>
          </w:tcPr>
          <w:p w:rsidR="00B161D7" w:rsidRPr="00C73622" w:rsidRDefault="00B161D7" w:rsidP="00D07B97">
            <w:pPr>
              <w:rPr>
                <w:color w:val="002060"/>
              </w:rPr>
            </w:pPr>
            <w:r>
              <w:rPr>
                <w:color w:val="002060"/>
              </w:rPr>
              <w:t>438</w:t>
            </w:r>
          </w:p>
        </w:tc>
      </w:tr>
      <w:tr w:rsidR="00B161D7" w:rsidRPr="00C73622" w:rsidTr="00C851D5">
        <w:trPr>
          <w:trHeight w:val="301"/>
        </w:trPr>
        <w:tc>
          <w:tcPr>
            <w:tcW w:w="6399" w:type="dxa"/>
          </w:tcPr>
          <w:p w:rsidR="00B161D7" w:rsidRPr="00C73622" w:rsidRDefault="00B161D7" w:rsidP="007D1399">
            <w:pPr>
              <w:pStyle w:val="ListParagraph"/>
              <w:numPr>
                <w:ilvl w:val="0"/>
                <w:numId w:val="2"/>
              </w:numPr>
              <w:rPr>
                <w:b/>
                <w:bCs/>
                <w:color w:val="002060"/>
              </w:rPr>
            </w:pPr>
            <w:r w:rsidRPr="00C73622">
              <w:rPr>
                <w:b/>
                <w:bCs/>
                <w:color w:val="002060"/>
              </w:rPr>
              <w:t>Poor emotional health and wellbeing</w:t>
            </w:r>
          </w:p>
        </w:tc>
        <w:tc>
          <w:tcPr>
            <w:tcW w:w="831" w:type="dxa"/>
          </w:tcPr>
          <w:p w:rsidR="00B161D7" w:rsidRPr="00C73622" w:rsidRDefault="00B161D7" w:rsidP="007D1399">
            <w:pPr>
              <w:rPr>
                <w:color w:val="002060"/>
              </w:rPr>
            </w:pPr>
            <w:r>
              <w:rPr>
                <w:color w:val="002060"/>
              </w:rPr>
              <w:t>455</w:t>
            </w:r>
          </w:p>
        </w:tc>
      </w:tr>
      <w:tr w:rsidR="00B161D7" w:rsidRPr="00C73622" w:rsidTr="00C851D5">
        <w:trPr>
          <w:trHeight w:val="301"/>
        </w:trPr>
        <w:tc>
          <w:tcPr>
            <w:tcW w:w="6399" w:type="dxa"/>
          </w:tcPr>
          <w:p w:rsidR="00B161D7" w:rsidRPr="00C73622" w:rsidRDefault="00B161D7" w:rsidP="007D1399">
            <w:pPr>
              <w:pStyle w:val="ListParagraph"/>
              <w:numPr>
                <w:ilvl w:val="0"/>
                <w:numId w:val="2"/>
              </w:numPr>
              <w:rPr>
                <w:b/>
                <w:bCs/>
                <w:color w:val="002060"/>
              </w:rPr>
            </w:pPr>
            <w:r w:rsidRPr="00C73622">
              <w:rPr>
                <w:b/>
                <w:bCs/>
                <w:color w:val="002060"/>
              </w:rPr>
              <w:t>Health Awareness</w:t>
            </w:r>
          </w:p>
        </w:tc>
        <w:tc>
          <w:tcPr>
            <w:tcW w:w="831" w:type="dxa"/>
          </w:tcPr>
          <w:p w:rsidR="00B161D7" w:rsidRPr="00C73622" w:rsidRDefault="00B161D7" w:rsidP="007D1399">
            <w:pPr>
              <w:rPr>
                <w:color w:val="002060"/>
              </w:rPr>
            </w:pPr>
            <w:r>
              <w:rPr>
                <w:color w:val="002060"/>
              </w:rPr>
              <w:t>346</w:t>
            </w:r>
          </w:p>
        </w:tc>
      </w:tr>
      <w:tr w:rsidR="00B161D7" w:rsidRPr="00C73622" w:rsidTr="00C851D5">
        <w:trPr>
          <w:trHeight w:val="301"/>
        </w:trPr>
        <w:tc>
          <w:tcPr>
            <w:tcW w:w="6399" w:type="dxa"/>
          </w:tcPr>
          <w:p w:rsidR="00B161D7" w:rsidRPr="00C73622" w:rsidRDefault="00B161D7" w:rsidP="007D1399">
            <w:pPr>
              <w:pStyle w:val="ListParagraph"/>
              <w:numPr>
                <w:ilvl w:val="0"/>
                <w:numId w:val="2"/>
              </w:numPr>
              <w:rPr>
                <w:b/>
                <w:bCs/>
                <w:color w:val="002060"/>
              </w:rPr>
            </w:pPr>
            <w:r>
              <w:rPr>
                <w:b/>
                <w:bCs/>
                <w:color w:val="002060"/>
              </w:rPr>
              <w:t>LGBTQ+ Advice/guidance support</w:t>
            </w:r>
          </w:p>
        </w:tc>
        <w:tc>
          <w:tcPr>
            <w:tcW w:w="831" w:type="dxa"/>
          </w:tcPr>
          <w:p w:rsidR="00B161D7" w:rsidRPr="00C73622" w:rsidRDefault="00B161D7" w:rsidP="007D1399">
            <w:pPr>
              <w:rPr>
                <w:color w:val="002060"/>
              </w:rPr>
            </w:pPr>
            <w:r>
              <w:rPr>
                <w:color w:val="002060"/>
              </w:rPr>
              <w:t>311</w:t>
            </w:r>
          </w:p>
        </w:tc>
      </w:tr>
      <w:tr w:rsidR="00B161D7" w:rsidRPr="00C73622" w:rsidTr="00C851D5">
        <w:trPr>
          <w:trHeight w:val="301"/>
        </w:trPr>
        <w:tc>
          <w:tcPr>
            <w:tcW w:w="6399" w:type="dxa"/>
          </w:tcPr>
          <w:p w:rsidR="00B161D7" w:rsidRPr="00C73622" w:rsidRDefault="00B161D7" w:rsidP="00D07B97">
            <w:pPr>
              <w:pStyle w:val="ListParagraph"/>
              <w:numPr>
                <w:ilvl w:val="0"/>
                <w:numId w:val="2"/>
              </w:numPr>
              <w:rPr>
                <w:b/>
                <w:bCs/>
                <w:color w:val="002060"/>
              </w:rPr>
            </w:pPr>
            <w:r w:rsidRPr="00C73622">
              <w:rPr>
                <w:b/>
                <w:bCs/>
                <w:color w:val="002060"/>
              </w:rPr>
              <w:t>Lack of advice and guidance</w:t>
            </w:r>
          </w:p>
        </w:tc>
        <w:tc>
          <w:tcPr>
            <w:tcW w:w="831" w:type="dxa"/>
          </w:tcPr>
          <w:p w:rsidR="00B161D7" w:rsidRPr="00C73622" w:rsidRDefault="00B161D7" w:rsidP="00D07B97">
            <w:pPr>
              <w:rPr>
                <w:color w:val="002060"/>
              </w:rPr>
            </w:pPr>
            <w:r>
              <w:rPr>
                <w:color w:val="002060"/>
              </w:rPr>
              <w:t>303</w:t>
            </w:r>
          </w:p>
        </w:tc>
      </w:tr>
      <w:tr w:rsidR="00B161D7" w:rsidRPr="00C73622" w:rsidTr="00C851D5">
        <w:trPr>
          <w:trHeight w:val="301"/>
        </w:trPr>
        <w:tc>
          <w:tcPr>
            <w:tcW w:w="6399" w:type="dxa"/>
          </w:tcPr>
          <w:p w:rsidR="00B161D7" w:rsidRPr="00C73622" w:rsidRDefault="00B161D7" w:rsidP="007D1399">
            <w:pPr>
              <w:pStyle w:val="ListParagraph"/>
              <w:numPr>
                <w:ilvl w:val="0"/>
                <w:numId w:val="2"/>
              </w:numPr>
              <w:rPr>
                <w:b/>
                <w:bCs/>
                <w:color w:val="002060"/>
              </w:rPr>
            </w:pPr>
            <w:r w:rsidRPr="00C73622">
              <w:rPr>
                <w:b/>
                <w:bCs/>
                <w:color w:val="002060"/>
              </w:rPr>
              <w:t>Better advertisement of stuff for young people to do</w:t>
            </w:r>
          </w:p>
        </w:tc>
        <w:tc>
          <w:tcPr>
            <w:tcW w:w="831" w:type="dxa"/>
          </w:tcPr>
          <w:p w:rsidR="00B161D7" w:rsidRPr="00C73622" w:rsidRDefault="00B161D7" w:rsidP="007D1399">
            <w:pPr>
              <w:rPr>
                <w:color w:val="002060"/>
              </w:rPr>
            </w:pPr>
            <w:r>
              <w:rPr>
                <w:color w:val="002060"/>
              </w:rPr>
              <w:t>291</w:t>
            </w:r>
          </w:p>
        </w:tc>
      </w:tr>
      <w:tr w:rsidR="00B161D7" w:rsidRPr="00C73622" w:rsidTr="00C851D5">
        <w:trPr>
          <w:trHeight w:val="301"/>
        </w:trPr>
        <w:tc>
          <w:tcPr>
            <w:tcW w:w="6399" w:type="dxa"/>
          </w:tcPr>
          <w:p w:rsidR="00B161D7" w:rsidRPr="00C73622" w:rsidRDefault="00B161D7" w:rsidP="007D1399">
            <w:pPr>
              <w:pStyle w:val="ListParagraph"/>
              <w:numPr>
                <w:ilvl w:val="0"/>
                <w:numId w:val="2"/>
              </w:numPr>
              <w:rPr>
                <w:b/>
                <w:bCs/>
                <w:color w:val="002060"/>
              </w:rPr>
            </w:pPr>
            <w:r w:rsidRPr="00C73622">
              <w:rPr>
                <w:b/>
                <w:bCs/>
                <w:color w:val="002060"/>
              </w:rPr>
              <w:t>Lack of youth participation</w:t>
            </w:r>
          </w:p>
        </w:tc>
        <w:tc>
          <w:tcPr>
            <w:tcW w:w="831" w:type="dxa"/>
          </w:tcPr>
          <w:p w:rsidR="00B161D7" w:rsidRPr="00C73622" w:rsidRDefault="00B161D7" w:rsidP="007D1399">
            <w:pPr>
              <w:rPr>
                <w:color w:val="002060"/>
              </w:rPr>
            </w:pPr>
            <w:r>
              <w:rPr>
                <w:color w:val="002060"/>
              </w:rPr>
              <w:t>247</w:t>
            </w:r>
          </w:p>
        </w:tc>
      </w:tr>
      <w:tr w:rsidR="00B161D7" w:rsidRPr="00C73622" w:rsidTr="00C851D5">
        <w:trPr>
          <w:trHeight w:val="301"/>
        </w:trPr>
        <w:tc>
          <w:tcPr>
            <w:tcW w:w="6399" w:type="dxa"/>
          </w:tcPr>
          <w:p w:rsidR="00B161D7" w:rsidRPr="00C73622" w:rsidRDefault="00B161D7" w:rsidP="007D1399">
            <w:pPr>
              <w:pStyle w:val="ListParagraph"/>
              <w:numPr>
                <w:ilvl w:val="0"/>
                <w:numId w:val="2"/>
              </w:numPr>
              <w:rPr>
                <w:b/>
                <w:bCs/>
                <w:color w:val="002060"/>
              </w:rPr>
            </w:pPr>
            <w:r w:rsidRPr="00C73622">
              <w:rPr>
                <w:b/>
                <w:bCs/>
                <w:color w:val="002060"/>
              </w:rPr>
              <w:t>Accessing education or training</w:t>
            </w:r>
          </w:p>
        </w:tc>
        <w:tc>
          <w:tcPr>
            <w:tcW w:w="831" w:type="dxa"/>
          </w:tcPr>
          <w:p w:rsidR="00B161D7" w:rsidRPr="00C73622" w:rsidRDefault="00B161D7" w:rsidP="007D1399">
            <w:pPr>
              <w:rPr>
                <w:color w:val="002060"/>
              </w:rPr>
            </w:pPr>
            <w:r>
              <w:rPr>
                <w:color w:val="002060"/>
              </w:rPr>
              <w:t>230</w:t>
            </w:r>
          </w:p>
        </w:tc>
      </w:tr>
    </w:tbl>
    <w:p w:rsidR="00F05B89" w:rsidRDefault="00F05B89">
      <w:pPr>
        <w:rPr>
          <w:color w:val="002060"/>
        </w:rPr>
      </w:pPr>
    </w:p>
    <w:p w:rsidR="0037721B" w:rsidRPr="00F05B89" w:rsidRDefault="00300330">
      <w:pPr>
        <w:rPr>
          <w:color w:val="002060"/>
        </w:rPr>
      </w:pPr>
      <w:r w:rsidRPr="00F05B89">
        <w:rPr>
          <w:color w:val="002060"/>
        </w:rPr>
        <w:t>Points to note:</w:t>
      </w:r>
    </w:p>
    <w:p w:rsidR="00300330" w:rsidRPr="00F05B89" w:rsidRDefault="00300330" w:rsidP="00300330">
      <w:pPr>
        <w:pStyle w:val="ListParagraph"/>
        <w:numPr>
          <w:ilvl w:val="0"/>
          <w:numId w:val="1"/>
        </w:numPr>
        <w:rPr>
          <w:color w:val="002060"/>
        </w:rPr>
      </w:pPr>
      <w:r w:rsidRPr="00F05B89">
        <w:rPr>
          <w:color w:val="002060"/>
        </w:rPr>
        <w:t>The top five issues remain unchanged from last year</w:t>
      </w:r>
      <w:r w:rsidR="009A69F2">
        <w:rPr>
          <w:color w:val="002060"/>
        </w:rPr>
        <w:t xml:space="preserve"> (Exactly the same order)</w:t>
      </w:r>
    </w:p>
    <w:p w:rsidR="00C851D5" w:rsidRPr="00F05B89" w:rsidRDefault="00C851D5" w:rsidP="00C851D5">
      <w:pPr>
        <w:pStyle w:val="ListParagraph"/>
        <w:numPr>
          <w:ilvl w:val="0"/>
          <w:numId w:val="1"/>
        </w:numPr>
        <w:rPr>
          <w:color w:val="002060"/>
        </w:rPr>
      </w:pPr>
      <w:r>
        <w:rPr>
          <w:color w:val="002060"/>
        </w:rPr>
        <w:t xml:space="preserve">Gaining employment and mental health awareness </w:t>
      </w:r>
      <w:r w:rsidR="00D12BBA">
        <w:rPr>
          <w:color w:val="002060"/>
        </w:rPr>
        <w:t>very close to top 5</w:t>
      </w:r>
    </w:p>
    <w:p w:rsidR="00300330" w:rsidRPr="00F05B89" w:rsidRDefault="00300330" w:rsidP="00300330">
      <w:pPr>
        <w:pStyle w:val="ListParagraph"/>
        <w:numPr>
          <w:ilvl w:val="0"/>
          <w:numId w:val="1"/>
        </w:numPr>
        <w:rPr>
          <w:color w:val="002060"/>
        </w:rPr>
      </w:pPr>
      <w:r w:rsidRPr="00F05B89">
        <w:rPr>
          <w:color w:val="002060"/>
        </w:rPr>
        <w:t>Health awareness has ranked higher this year</w:t>
      </w:r>
    </w:p>
    <w:p w:rsidR="00300330" w:rsidRDefault="00300330" w:rsidP="00300330">
      <w:pPr>
        <w:pStyle w:val="ListParagraph"/>
        <w:numPr>
          <w:ilvl w:val="0"/>
          <w:numId w:val="1"/>
        </w:numPr>
        <w:rPr>
          <w:color w:val="002060"/>
        </w:rPr>
      </w:pPr>
      <w:r w:rsidRPr="00F05B89">
        <w:rPr>
          <w:color w:val="002060"/>
        </w:rPr>
        <w:t>Transport has also ranked higher this year</w:t>
      </w:r>
    </w:p>
    <w:p w:rsidR="00C851D5" w:rsidRDefault="00C851D5">
      <w:pPr>
        <w:rPr>
          <w:b/>
          <w:color w:val="002060"/>
        </w:rPr>
      </w:pPr>
    </w:p>
    <w:p w:rsidR="00C851D5" w:rsidRDefault="00C851D5">
      <w:pPr>
        <w:rPr>
          <w:b/>
          <w:color w:val="002060"/>
        </w:rPr>
      </w:pPr>
    </w:p>
    <w:p w:rsidR="00C851D5" w:rsidRDefault="00C851D5">
      <w:pPr>
        <w:rPr>
          <w:b/>
          <w:color w:val="002060"/>
        </w:rPr>
      </w:pPr>
    </w:p>
    <w:p w:rsidR="00C851D5" w:rsidRDefault="00C851D5">
      <w:pPr>
        <w:rPr>
          <w:b/>
          <w:color w:val="002060"/>
        </w:rPr>
      </w:pPr>
    </w:p>
    <w:p w:rsidR="00C851D5" w:rsidRDefault="00C851D5">
      <w:pPr>
        <w:rPr>
          <w:b/>
          <w:color w:val="002060"/>
        </w:rPr>
      </w:pPr>
    </w:p>
    <w:p w:rsidR="00C851D5" w:rsidRDefault="00C851D5">
      <w:pPr>
        <w:rPr>
          <w:b/>
          <w:color w:val="002060"/>
        </w:rPr>
      </w:pPr>
    </w:p>
    <w:p w:rsidR="00C851D5" w:rsidRDefault="00C851D5">
      <w:pPr>
        <w:rPr>
          <w:b/>
          <w:color w:val="002060"/>
        </w:rPr>
      </w:pPr>
    </w:p>
    <w:p w:rsidR="00C851D5" w:rsidRDefault="00C851D5">
      <w:pPr>
        <w:rPr>
          <w:b/>
          <w:color w:val="002060"/>
        </w:rPr>
      </w:pPr>
    </w:p>
    <w:p w:rsidR="00C851D5" w:rsidRDefault="00C851D5">
      <w:pPr>
        <w:rPr>
          <w:b/>
          <w:color w:val="002060"/>
        </w:rPr>
      </w:pPr>
    </w:p>
    <w:p w:rsidR="007B7AF3" w:rsidRPr="00C73622" w:rsidRDefault="00DB5625">
      <w:pPr>
        <w:rPr>
          <w:b/>
          <w:color w:val="002060"/>
        </w:rPr>
      </w:pPr>
      <w:r w:rsidRPr="00C73622">
        <w:rPr>
          <w:b/>
          <w:color w:val="002060"/>
        </w:rPr>
        <w:lastRenderedPageBreak/>
        <w:t>For the 11-15 age group:</w:t>
      </w:r>
    </w:p>
    <w:tbl>
      <w:tblPr>
        <w:tblStyle w:val="TableGrid"/>
        <w:tblW w:w="0" w:type="auto"/>
        <w:tblLook w:val="04A0" w:firstRow="1" w:lastRow="0" w:firstColumn="1" w:lastColumn="0" w:noHBand="0" w:noVBand="1"/>
      </w:tblPr>
      <w:tblGrid>
        <w:gridCol w:w="6399"/>
        <w:gridCol w:w="831"/>
      </w:tblGrid>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highlight w:val="yellow"/>
              </w:rPr>
            </w:pPr>
            <w:r w:rsidRPr="00C73622">
              <w:rPr>
                <w:b/>
                <w:bCs/>
                <w:color w:val="002060"/>
                <w:highlight w:val="yellow"/>
              </w:rPr>
              <w:t>Drugs and Alcohol Misuse</w:t>
            </w:r>
          </w:p>
        </w:tc>
        <w:tc>
          <w:tcPr>
            <w:tcW w:w="831" w:type="dxa"/>
          </w:tcPr>
          <w:p w:rsidR="00300330" w:rsidRPr="00C73622" w:rsidRDefault="00300330" w:rsidP="007D1399">
            <w:pPr>
              <w:rPr>
                <w:color w:val="002060"/>
              </w:rPr>
            </w:pPr>
            <w:r>
              <w:rPr>
                <w:color w:val="002060"/>
              </w:rPr>
              <w:t>1586</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highlight w:val="yellow"/>
              </w:rPr>
            </w:pPr>
            <w:r w:rsidRPr="00C73622">
              <w:rPr>
                <w:b/>
                <w:bCs/>
                <w:color w:val="002060"/>
                <w:highlight w:val="yellow"/>
              </w:rPr>
              <w:t xml:space="preserve">Bullying </w:t>
            </w:r>
          </w:p>
        </w:tc>
        <w:tc>
          <w:tcPr>
            <w:tcW w:w="831" w:type="dxa"/>
          </w:tcPr>
          <w:p w:rsidR="00300330" w:rsidRPr="00C73622" w:rsidRDefault="00300330" w:rsidP="007D1399">
            <w:pPr>
              <w:rPr>
                <w:color w:val="002060"/>
              </w:rPr>
            </w:pPr>
            <w:r>
              <w:rPr>
                <w:color w:val="002060"/>
              </w:rPr>
              <w:t>1504</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highlight w:val="yellow"/>
              </w:rPr>
            </w:pPr>
            <w:r w:rsidRPr="00C73622">
              <w:rPr>
                <w:b/>
                <w:bCs/>
                <w:color w:val="002060"/>
                <w:highlight w:val="yellow"/>
              </w:rPr>
              <w:t>Smoking</w:t>
            </w:r>
          </w:p>
        </w:tc>
        <w:tc>
          <w:tcPr>
            <w:tcW w:w="831" w:type="dxa"/>
          </w:tcPr>
          <w:p w:rsidR="00300330" w:rsidRPr="00C73622" w:rsidRDefault="00300330" w:rsidP="007D1399">
            <w:pPr>
              <w:rPr>
                <w:color w:val="002060"/>
              </w:rPr>
            </w:pPr>
            <w:r>
              <w:rPr>
                <w:color w:val="002060"/>
              </w:rPr>
              <w:t>1503</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highlight w:val="yellow"/>
              </w:rPr>
            </w:pPr>
            <w:r w:rsidRPr="00C73622">
              <w:rPr>
                <w:b/>
                <w:bCs/>
                <w:color w:val="002060"/>
                <w:highlight w:val="yellow"/>
              </w:rPr>
              <w:t>Anti-social behaviour/crime</w:t>
            </w:r>
          </w:p>
        </w:tc>
        <w:tc>
          <w:tcPr>
            <w:tcW w:w="831" w:type="dxa"/>
          </w:tcPr>
          <w:p w:rsidR="00300330" w:rsidRPr="00C73622" w:rsidRDefault="00300330" w:rsidP="007D1399">
            <w:pPr>
              <w:rPr>
                <w:color w:val="002060"/>
              </w:rPr>
            </w:pPr>
            <w:r>
              <w:rPr>
                <w:color w:val="002060"/>
              </w:rPr>
              <w:t>1072</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highlight w:val="yellow"/>
              </w:rPr>
            </w:pPr>
            <w:r w:rsidRPr="00C73622">
              <w:rPr>
                <w:b/>
                <w:bCs/>
                <w:color w:val="002060"/>
                <w:highlight w:val="yellow"/>
              </w:rPr>
              <w:t>Lack of things to do</w:t>
            </w:r>
          </w:p>
        </w:tc>
        <w:tc>
          <w:tcPr>
            <w:tcW w:w="831" w:type="dxa"/>
          </w:tcPr>
          <w:p w:rsidR="00300330" w:rsidRPr="00C73622" w:rsidRDefault="00300330" w:rsidP="007D1399">
            <w:pPr>
              <w:rPr>
                <w:color w:val="002060"/>
              </w:rPr>
            </w:pPr>
            <w:r>
              <w:rPr>
                <w:color w:val="002060"/>
              </w:rPr>
              <w:t>664</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 xml:space="preserve">Mental Health Awareness </w:t>
            </w:r>
          </w:p>
        </w:tc>
        <w:tc>
          <w:tcPr>
            <w:tcW w:w="831" w:type="dxa"/>
          </w:tcPr>
          <w:p w:rsidR="00300330" w:rsidRPr="00C73622" w:rsidRDefault="00300330" w:rsidP="007D1399">
            <w:pPr>
              <w:rPr>
                <w:color w:val="002060"/>
              </w:rPr>
            </w:pPr>
            <w:r>
              <w:rPr>
                <w:color w:val="002060"/>
              </w:rPr>
              <w:t>508</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Gaining Employment</w:t>
            </w:r>
          </w:p>
        </w:tc>
        <w:tc>
          <w:tcPr>
            <w:tcW w:w="831" w:type="dxa"/>
          </w:tcPr>
          <w:p w:rsidR="00300330" w:rsidRPr="00C73622" w:rsidRDefault="00300330" w:rsidP="007D1399">
            <w:pPr>
              <w:rPr>
                <w:color w:val="002060"/>
              </w:rPr>
            </w:pPr>
            <w:r>
              <w:rPr>
                <w:color w:val="002060"/>
              </w:rPr>
              <w:t>467</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Being Stereotyped</w:t>
            </w:r>
          </w:p>
        </w:tc>
        <w:tc>
          <w:tcPr>
            <w:tcW w:w="831" w:type="dxa"/>
          </w:tcPr>
          <w:p w:rsidR="00300330" w:rsidRPr="00C73622" w:rsidRDefault="00300330" w:rsidP="007D1399">
            <w:pPr>
              <w:rPr>
                <w:color w:val="002060"/>
              </w:rPr>
            </w:pPr>
            <w:r>
              <w:rPr>
                <w:color w:val="002060"/>
              </w:rPr>
              <w:t>356</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 xml:space="preserve">Healthy Relationships </w:t>
            </w:r>
          </w:p>
        </w:tc>
        <w:tc>
          <w:tcPr>
            <w:tcW w:w="831" w:type="dxa"/>
          </w:tcPr>
          <w:p w:rsidR="00300330" w:rsidRPr="00C73622" w:rsidRDefault="00300330" w:rsidP="007D1399">
            <w:pPr>
              <w:rPr>
                <w:color w:val="002060"/>
              </w:rPr>
            </w:pPr>
            <w:r>
              <w:rPr>
                <w:color w:val="002060"/>
              </w:rPr>
              <w:t>321</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Poor emotional health and wellbeing</w:t>
            </w:r>
          </w:p>
        </w:tc>
        <w:tc>
          <w:tcPr>
            <w:tcW w:w="831" w:type="dxa"/>
          </w:tcPr>
          <w:p w:rsidR="00300330" w:rsidRPr="00C73622" w:rsidRDefault="00300330" w:rsidP="007D1399">
            <w:pPr>
              <w:rPr>
                <w:color w:val="002060"/>
              </w:rPr>
            </w:pPr>
            <w:r>
              <w:rPr>
                <w:color w:val="002060"/>
              </w:rPr>
              <w:t>287</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Sexual Health</w:t>
            </w:r>
          </w:p>
        </w:tc>
        <w:tc>
          <w:tcPr>
            <w:tcW w:w="831" w:type="dxa"/>
          </w:tcPr>
          <w:p w:rsidR="00300330" w:rsidRPr="00C73622" w:rsidRDefault="00300330" w:rsidP="007D1399">
            <w:pPr>
              <w:rPr>
                <w:color w:val="002060"/>
              </w:rPr>
            </w:pPr>
            <w:r>
              <w:rPr>
                <w:color w:val="002060"/>
              </w:rPr>
              <w:t>331</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Transport</w:t>
            </w:r>
          </w:p>
        </w:tc>
        <w:tc>
          <w:tcPr>
            <w:tcW w:w="831" w:type="dxa"/>
          </w:tcPr>
          <w:p w:rsidR="00300330" w:rsidRPr="00C73622" w:rsidRDefault="00300330" w:rsidP="007D1399">
            <w:pPr>
              <w:rPr>
                <w:color w:val="002060"/>
              </w:rPr>
            </w:pPr>
            <w:r>
              <w:rPr>
                <w:color w:val="002060"/>
              </w:rPr>
              <w:t>329</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Health Awareness</w:t>
            </w:r>
          </w:p>
        </w:tc>
        <w:tc>
          <w:tcPr>
            <w:tcW w:w="831" w:type="dxa"/>
          </w:tcPr>
          <w:p w:rsidR="00300330" w:rsidRPr="00C73622" w:rsidRDefault="00300330" w:rsidP="007D1399">
            <w:pPr>
              <w:rPr>
                <w:color w:val="002060"/>
              </w:rPr>
            </w:pPr>
            <w:r>
              <w:rPr>
                <w:color w:val="002060"/>
              </w:rPr>
              <w:t>276</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Better advertisement of stuff for young people to do</w:t>
            </w:r>
          </w:p>
        </w:tc>
        <w:tc>
          <w:tcPr>
            <w:tcW w:w="831" w:type="dxa"/>
          </w:tcPr>
          <w:p w:rsidR="00300330" w:rsidRPr="00C73622" w:rsidRDefault="00300330" w:rsidP="007D1399">
            <w:pPr>
              <w:rPr>
                <w:color w:val="002060"/>
              </w:rPr>
            </w:pPr>
            <w:r>
              <w:rPr>
                <w:color w:val="002060"/>
              </w:rPr>
              <w:t>193</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Pr>
                <w:b/>
                <w:bCs/>
                <w:color w:val="002060"/>
              </w:rPr>
              <w:t>LGBTQ+</w:t>
            </w:r>
            <w:r w:rsidR="007D2B09">
              <w:rPr>
                <w:b/>
                <w:bCs/>
                <w:color w:val="002060"/>
              </w:rPr>
              <w:t xml:space="preserve"> Advice/guidance support</w:t>
            </w:r>
          </w:p>
        </w:tc>
        <w:tc>
          <w:tcPr>
            <w:tcW w:w="831" w:type="dxa"/>
          </w:tcPr>
          <w:p w:rsidR="00300330" w:rsidRPr="00C73622" w:rsidRDefault="00300330" w:rsidP="007D1399">
            <w:pPr>
              <w:rPr>
                <w:color w:val="002060"/>
              </w:rPr>
            </w:pPr>
            <w:r>
              <w:rPr>
                <w:color w:val="002060"/>
              </w:rPr>
              <w:t>179</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Lack of advice and guidance</w:t>
            </w:r>
          </w:p>
        </w:tc>
        <w:tc>
          <w:tcPr>
            <w:tcW w:w="831" w:type="dxa"/>
          </w:tcPr>
          <w:p w:rsidR="00300330" w:rsidRPr="00C73622" w:rsidRDefault="00300330" w:rsidP="007D1399">
            <w:pPr>
              <w:rPr>
                <w:color w:val="002060"/>
              </w:rPr>
            </w:pPr>
            <w:r>
              <w:rPr>
                <w:color w:val="002060"/>
              </w:rPr>
              <w:t>175</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Lack of youth participation</w:t>
            </w:r>
          </w:p>
        </w:tc>
        <w:tc>
          <w:tcPr>
            <w:tcW w:w="831" w:type="dxa"/>
          </w:tcPr>
          <w:p w:rsidR="00300330" w:rsidRPr="00C73622" w:rsidRDefault="00300330" w:rsidP="007D1399">
            <w:pPr>
              <w:rPr>
                <w:color w:val="002060"/>
              </w:rPr>
            </w:pPr>
            <w:r>
              <w:rPr>
                <w:color w:val="002060"/>
              </w:rPr>
              <w:t>146</w:t>
            </w:r>
          </w:p>
        </w:tc>
      </w:tr>
      <w:tr w:rsidR="00300330" w:rsidRPr="00C73622" w:rsidTr="00C851D5">
        <w:trPr>
          <w:trHeight w:val="301"/>
        </w:trPr>
        <w:tc>
          <w:tcPr>
            <w:tcW w:w="6399" w:type="dxa"/>
          </w:tcPr>
          <w:p w:rsidR="00300330" w:rsidRPr="00C73622" w:rsidRDefault="00300330" w:rsidP="007D1399">
            <w:pPr>
              <w:pStyle w:val="ListParagraph"/>
              <w:numPr>
                <w:ilvl w:val="0"/>
                <w:numId w:val="11"/>
              </w:numPr>
              <w:rPr>
                <w:b/>
                <w:bCs/>
                <w:color w:val="002060"/>
              </w:rPr>
            </w:pPr>
            <w:r w:rsidRPr="00C73622">
              <w:rPr>
                <w:b/>
                <w:bCs/>
                <w:color w:val="002060"/>
              </w:rPr>
              <w:t>Accessing education or training</w:t>
            </w:r>
          </w:p>
        </w:tc>
        <w:tc>
          <w:tcPr>
            <w:tcW w:w="831" w:type="dxa"/>
          </w:tcPr>
          <w:p w:rsidR="00300330" w:rsidRPr="00C73622" w:rsidRDefault="00300330" w:rsidP="007D1399">
            <w:pPr>
              <w:rPr>
                <w:color w:val="002060"/>
              </w:rPr>
            </w:pPr>
            <w:r>
              <w:rPr>
                <w:color w:val="002060"/>
              </w:rPr>
              <w:t>131</w:t>
            </w:r>
          </w:p>
        </w:tc>
      </w:tr>
    </w:tbl>
    <w:p w:rsidR="00F05B89" w:rsidRDefault="00F05B89">
      <w:pPr>
        <w:rPr>
          <w:color w:val="002060"/>
        </w:rPr>
      </w:pPr>
    </w:p>
    <w:p w:rsidR="007B7AF3" w:rsidRDefault="00CB1E7B">
      <w:pPr>
        <w:rPr>
          <w:color w:val="002060"/>
        </w:rPr>
      </w:pPr>
      <w:r>
        <w:rPr>
          <w:color w:val="002060"/>
        </w:rPr>
        <w:t>Points to note:</w:t>
      </w:r>
    </w:p>
    <w:p w:rsidR="00CB1E7B" w:rsidRDefault="00CB1E7B" w:rsidP="00CB1E7B">
      <w:pPr>
        <w:pStyle w:val="ListParagraph"/>
        <w:numPr>
          <w:ilvl w:val="0"/>
          <w:numId w:val="19"/>
        </w:numPr>
        <w:rPr>
          <w:color w:val="002060"/>
        </w:rPr>
      </w:pPr>
      <w:r>
        <w:rPr>
          <w:color w:val="002060"/>
        </w:rPr>
        <w:t>The top five issues remain unchanged this year apart from Drugs &amp; alcohol now being the biggest issue for young people of this age group (previous year was bullying)</w:t>
      </w:r>
    </w:p>
    <w:p w:rsidR="00D12BBA" w:rsidRPr="00D12BBA" w:rsidRDefault="00D12BBA" w:rsidP="00D12BBA">
      <w:pPr>
        <w:pStyle w:val="ListParagraph"/>
        <w:numPr>
          <w:ilvl w:val="0"/>
          <w:numId w:val="19"/>
        </w:numPr>
        <w:rPr>
          <w:color w:val="002060"/>
        </w:rPr>
      </w:pPr>
      <w:r w:rsidRPr="00D12BBA">
        <w:rPr>
          <w:color w:val="002060"/>
        </w:rPr>
        <w:t>Gaining employment and mental health awareness very close to top 5</w:t>
      </w:r>
    </w:p>
    <w:p w:rsidR="00CB1E7B" w:rsidRPr="00CB1E7B" w:rsidRDefault="00CB1E7B" w:rsidP="00CB1E7B">
      <w:pPr>
        <w:pStyle w:val="ListParagraph"/>
        <w:numPr>
          <w:ilvl w:val="0"/>
          <w:numId w:val="19"/>
        </w:numPr>
        <w:rPr>
          <w:color w:val="002060"/>
        </w:rPr>
      </w:pPr>
      <w:r>
        <w:rPr>
          <w:color w:val="002060"/>
        </w:rPr>
        <w:t>Being stereotyped is more of a concern this year</w:t>
      </w:r>
    </w:p>
    <w:p w:rsidR="00D12BBA" w:rsidRDefault="00D12BBA">
      <w:pPr>
        <w:rPr>
          <w:b/>
          <w:color w:val="002060"/>
        </w:rPr>
      </w:pPr>
    </w:p>
    <w:p w:rsidR="00D12BBA" w:rsidRDefault="00D12BBA">
      <w:pPr>
        <w:rPr>
          <w:b/>
          <w:color w:val="002060"/>
        </w:rPr>
      </w:pPr>
    </w:p>
    <w:p w:rsidR="00D12BBA" w:rsidRDefault="00D12BBA">
      <w:pPr>
        <w:rPr>
          <w:b/>
          <w:color w:val="002060"/>
        </w:rPr>
      </w:pPr>
    </w:p>
    <w:p w:rsidR="00D12BBA" w:rsidRDefault="00D12BBA">
      <w:pPr>
        <w:rPr>
          <w:b/>
          <w:color w:val="002060"/>
        </w:rPr>
      </w:pPr>
    </w:p>
    <w:p w:rsidR="00D12BBA" w:rsidRDefault="00D12BBA">
      <w:pPr>
        <w:rPr>
          <w:b/>
          <w:color w:val="002060"/>
        </w:rPr>
      </w:pPr>
    </w:p>
    <w:p w:rsidR="00D12BBA" w:rsidRDefault="00D12BBA">
      <w:pPr>
        <w:rPr>
          <w:b/>
          <w:color w:val="002060"/>
        </w:rPr>
      </w:pPr>
    </w:p>
    <w:p w:rsidR="00D12BBA" w:rsidRDefault="00D12BBA">
      <w:pPr>
        <w:rPr>
          <w:b/>
          <w:color w:val="002060"/>
        </w:rPr>
      </w:pPr>
    </w:p>
    <w:p w:rsidR="00D12BBA" w:rsidRDefault="00D12BBA">
      <w:pPr>
        <w:rPr>
          <w:b/>
          <w:color w:val="002060"/>
        </w:rPr>
      </w:pPr>
    </w:p>
    <w:p w:rsidR="00D12BBA" w:rsidRDefault="00D12BBA">
      <w:pPr>
        <w:rPr>
          <w:b/>
          <w:color w:val="002060"/>
        </w:rPr>
      </w:pPr>
    </w:p>
    <w:p w:rsidR="00D12BBA" w:rsidRDefault="00D12BBA">
      <w:pPr>
        <w:rPr>
          <w:b/>
          <w:color w:val="002060"/>
        </w:rPr>
      </w:pPr>
    </w:p>
    <w:p w:rsidR="00D12BBA" w:rsidRDefault="00D12BBA">
      <w:pPr>
        <w:rPr>
          <w:b/>
          <w:color w:val="002060"/>
        </w:rPr>
      </w:pPr>
    </w:p>
    <w:p w:rsidR="00D12BBA" w:rsidRDefault="00D12BBA">
      <w:pPr>
        <w:rPr>
          <w:b/>
          <w:color w:val="002060"/>
        </w:rPr>
      </w:pPr>
    </w:p>
    <w:p w:rsidR="00D12BBA" w:rsidRDefault="00D12BBA">
      <w:pPr>
        <w:rPr>
          <w:b/>
          <w:color w:val="002060"/>
        </w:rPr>
      </w:pPr>
    </w:p>
    <w:p w:rsidR="002C198A" w:rsidRPr="00C73622" w:rsidRDefault="002C198A">
      <w:pPr>
        <w:rPr>
          <w:b/>
          <w:color w:val="002060"/>
        </w:rPr>
      </w:pPr>
      <w:r w:rsidRPr="00C73622">
        <w:rPr>
          <w:b/>
          <w:color w:val="002060"/>
        </w:rPr>
        <w:lastRenderedPageBreak/>
        <w:t xml:space="preserve">For </w:t>
      </w:r>
      <w:r w:rsidR="00CF125D" w:rsidRPr="00C73622">
        <w:rPr>
          <w:b/>
          <w:color w:val="002060"/>
        </w:rPr>
        <w:t xml:space="preserve">the </w:t>
      </w:r>
      <w:r w:rsidRPr="00C73622">
        <w:rPr>
          <w:b/>
          <w:color w:val="002060"/>
        </w:rPr>
        <w:t>16 – 19 age group</w:t>
      </w:r>
      <w:r w:rsidR="0037721B">
        <w:rPr>
          <w:b/>
          <w:color w:val="002060"/>
        </w:rPr>
        <w:t>:</w:t>
      </w:r>
    </w:p>
    <w:tbl>
      <w:tblPr>
        <w:tblStyle w:val="TableGrid"/>
        <w:tblW w:w="0" w:type="auto"/>
        <w:tblLook w:val="04A0" w:firstRow="1" w:lastRow="0" w:firstColumn="1" w:lastColumn="0" w:noHBand="0" w:noVBand="1"/>
      </w:tblPr>
      <w:tblGrid>
        <w:gridCol w:w="6399"/>
        <w:gridCol w:w="831"/>
      </w:tblGrid>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highlight w:val="yellow"/>
              </w:rPr>
            </w:pPr>
            <w:r w:rsidRPr="00C73622">
              <w:rPr>
                <w:b/>
                <w:bCs/>
                <w:color w:val="002060"/>
                <w:highlight w:val="yellow"/>
              </w:rPr>
              <w:t xml:space="preserve">Bullying </w:t>
            </w:r>
          </w:p>
        </w:tc>
        <w:tc>
          <w:tcPr>
            <w:tcW w:w="831" w:type="dxa"/>
          </w:tcPr>
          <w:p w:rsidR="001E7E05" w:rsidRPr="00C73622" w:rsidRDefault="001E7E05" w:rsidP="007D1399">
            <w:pPr>
              <w:rPr>
                <w:color w:val="002060"/>
              </w:rPr>
            </w:pPr>
            <w:r>
              <w:rPr>
                <w:color w:val="002060"/>
              </w:rPr>
              <w:t>446</w:t>
            </w:r>
          </w:p>
        </w:tc>
      </w:tr>
      <w:tr w:rsidR="002F68A2" w:rsidRPr="00C73622" w:rsidTr="00C70D46">
        <w:trPr>
          <w:trHeight w:val="301"/>
        </w:trPr>
        <w:tc>
          <w:tcPr>
            <w:tcW w:w="6399" w:type="dxa"/>
            <w:hideMark/>
          </w:tcPr>
          <w:p w:rsidR="001E7E05" w:rsidRPr="00C73622" w:rsidRDefault="001E7E05" w:rsidP="002C198A">
            <w:pPr>
              <w:pStyle w:val="ListParagraph"/>
              <w:numPr>
                <w:ilvl w:val="0"/>
                <w:numId w:val="12"/>
              </w:numPr>
              <w:rPr>
                <w:b/>
                <w:bCs/>
                <w:color w:val="002060"/>
                <w:highlight w:val="yellow"/>
              </w:rPr>
            </w:pPr>
            <w:r w:rsidRPr="00C73622">
              <w:rPr>
                <w:b/>
                <w:bCs/>
                <w:color w:val="002060"/>
                <w:highlight w:val="yellow"/>
              </w:rPr>
              <w:t>Drugs and Alcohol Misuse</w:t>
            </w:r>
          </w:p>
        </w:tc>
        <w:tc>
          <w:tcPr>
            <w:tcW w:w="831" w:type="dxa"/>
          </w:tcPr>
          <w:p w:rsidR="001E7E05" w:rsidRPr="00C73622" w:rsidRDefault="001E7E05" w:rsidP="007D1399">
            <w:pPr>
              <w:rPr>
                <w:color w:val="002060"/>
              </w:rPr>
            </w:pPr>
            <w:r>
              <w:rPr>
                <w:color w:val="002060"/>
              </w:rPr>
              <w:t>436</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highlight w:val="yellow"/>
              </w:rPr>
            </w:pPr>
            <w:r w:rsidRPr="00C73622">
              <w:rPr>
                <w:b/>
                <w:bCs/>
                <w:color w:val="002060"/>
                <w:highlight w:val="yellow"/>
              </w:rPr>
              <w:t>Anti-social behaviour/crime</w:t>
            </w:r>
          </w:p>
        </w:tc>
        <w:tc>
          <w:tcPr>
            <w:tcW w:w="831" w:type="dxa"/>
          </w:tcPr>
          <w:p w:rsidR="001E7E05" w:rsidRPr="00C73622" w:rsidRDefault="001E7E05" w:rsidP="007D1399">
            <w:pPr>
              <w:rPr>
                <w:color w:val="002060"/>
              </w:rPr>
            </w:pPr>
            <w:r>
              <w:rPr>
                <w:color w:val="002060"/>
              </w:rPr>
              <w:t>416</w:t>
            </w:r>
          </w:p>
        </w:tc>
      </w:tr>
      <w:tr w:rsidR="002F68A2" w:rsidRPr="00C73622" w:rsidTr="00C70D46">
        <w:trPr>
          <w:trHeight w:val="301"/>
        </w:trPr>
        <w:tc>
          <w:tcPr>
            <w:tcW w:w="6399" w:type="dxa"/>
          </w:tcPr>
          <w:p w:rsidR="001E7E05" w:rsidRPr="00C73622" w:rsidRDefault="001E7E05" w:rsidP="002C198A">
            <w:pPr>
              <w:pStyle w:val="ListParagraph"/>
              <w:numPr>
                <w:ilvl w:val="0"/>
                <w:numId w:val="12"/>
              </w:numPr>
              <w:rPr>
                <w:b/>
                <w:bCs/>
                <w:color w:val="002060"/>
                <w:highlight w:val="yellow"/>
              </w:rPr>
            </w:pPr>
            <w:r w:rsidRPr="00C73622">
              <w:rPr>
                <w:b/>
                <w:bCs/>
                <w:color w:val="002060"/>
                <w:highlight w:val="yellow"/>
              </w:rPr>
              <w:t xml:space="preserve">Gaining Employment </w:t>
            </w:r>
          </w:p>
        </w:tc>
        <w:tc>
          <w:tcPr>
            <w:tcW w:w="831" w:type="dxa"/>
          </w:tcPr>
          <w:p w:rsidR="001E7E05" w:rsidRPr="00C73622" w:rsidRDefault="001E7E05" w:rsidP="002C198A">
            <w:pPr>
              <w:rPr>
                <w:color w:val="002060"/>
              </w:rPr>
            </w:pPr>
            <w:r>
              <w:rPr>
                <w:color w:val="002060"/>
              </w:rPr>
              <w:t>386</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highlight w:val="yellow"/>
              </w:rPr>
            </w:pPr>
            <w:r w:rsidRPr="00C73622">
              <w:rPr>
                <w:b/>
                <w:bCs/>
                <w:color w:val="002060"/>
                <w:highlight w:val="yellow"/>
              </w:rPr>
              <w:t>Lack of things to do</w:t>
            </w:r>
          </w:p>
        </w:tc>
        <w:tc>
          <w:tcPr>
            <w:tcW w:w="831" w:type="dxa"/>
          </w:tcPr>
          <w:p w:rsidR="001E7E05" w:rsidRPr="00C73622" w:rsidRDefault="001E7E05" w:rsidP="007D1399">
            <w:pPr>
              <w:rPr>
                <w:color w:val="002060"/>
              </w:rPr>
            </w:pPr>
            <w:r>
              <w:rPr>
                <w:color w:val="002060"/>
              </w:rPr>
              <w:t>319</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rPr>
            </w:pPr>
            <w:r w:rsidRPr="00C73622">
              <w:rPr>
                <w:b/>
                <w:bCs/>
                <w:color w:val="002060"/>
              </w:rPr>
              <w:t>Mental Health Awareness</w:t>
            </w:r>
            <w:r w:rsidRPr="00C73622">
              <w:rPr>
                <w:b/>
                <w:bCs/>
                <w:color w:val="002060"/>
                <w:highlight w:val="yellow"/>
              </w:rPr>
              <w:t xml:space="preserve"> </w:t>
            </w:r>
          </w:p>
        </w:tc>
        <w:tc>
          <w:tcPr>
            <w:tcW w:w="831" w:type="dxa"/>
          </w:tcPr>
          <w:p w:rsidR="001E7E05" w:rsidRPr="00C73622" w:rsidRDefault="001E7E05" w:rsidP="007D1399">
            <w:pPr>
              <w:rPr>
                <w:color w:val="002060"/>
              </w:rPr>
            </w:pPr>
            <w:r>
              <w:rPr>
                <w:color w:val="002060"/>
              </w:rPr>
              <w:t>299</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rPr>
            </w:pPr>
            <w:r w:rsidRPr="00C73622">
              <w:rPr>
                <w:b/>
                <w:bCs/>
                <w:color w:val="002060"/>
              </w:rPr>
              <w:t>Smoking</w:t>
            </w:r>
          </w:p>
        </w:tc>
        <w:tc>
          <w:tcPr>
            <w:tcW w:w="831" w:type="dxa"/>
          </w:tcPr>
          <w:p w:rsidR="001E7E05" w:rsidRPr="00C73622" w:rsidRDefault="001E7E05" w:rsidP="007D1399">
            <w:pPr>
              <w:rPr>
                <w:color w:val="002060"/>
              </w:rPr>
            </w:pPr>
            <w:r>
              <w:rPr>
                <w:color w:val="002060"/>
              </w:rPr>
              <w:t>260</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rPr>
            </w:pPr>
            <w:r w:rsidRPr="00C73622">
              <w:rPr>
                <w:b/>
                <w:bCs/>
                <w:color w:val="002060"/>
              </w:rPr>
              <w:t xml:space="preserve">Sexual Health </w:t>
            </w:r>
          </w:p>
        </w:tc>
        <w:tc>
          <w:tcPr>
            <w:tcW w:w="831" w:type="dxa"/>
          </w:tcPr>
          <w:p w:rsidR="001E7E05" w:rsidRPr="00C73622" w:rsidRDefault="001E7E05" w:rsidP="007D1399">
            <w:pPr>
              <w:rPr>
                <w:color w:val="002060"/>
              </w:rPr>
            </w:pPr>
            <w:r>
              <w:rPr>
                <w:color w:val="002060"/>
              </w:rPr>
              <w:t>180</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rPr>
            </w:pPr>
            <w:r w:rsidRPr="00C73622">
              <w:rPr>
                <w:b/>
                <w:bCs/>
                <w:color w:val="002060"/>
              </w:rPr>
              <w:t xml:space="preserve">Transport </w:t>
            </w:r>
          </w:p>
        </w:tc>
        <w:tc>
          <w:tcPr>
            <w:tcW w:w="831" w:type="dxa"/>
          </w:tcPr>
          <w:p w:rsidR="001E7E05" w:rsidRPr="00C73622" w:rsidRDefault="001E7E05" w:rsidP="007D1399">
            <w:pPr>
              <w:rPr>
                <w:color w:val="002060"/>
              </w:rPr>
            </w:pPr>
            <w:r>
              <w:rPr>
                <w:color w:val="002060"/>
              </w:rPr>
              <w:t>158</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rPr>
            </w:pPr>
            <w:r w:rsidRPr="00C73622">
              <w:rPr>
                <w:b/>
                <w:bCs/>
                <w:color w:val="002060"/>
              </w:rPr>
              <w:t>Poor emotional health and wellbeing</w:t>
            </w:r>
          </w:p>
        </w:tc>
        <w:tc>
          <w:tcPr>
            <w:tcW w:w="831" w:type="dxa"/>
          </w:tcPr>
          <w:p w:rsidR="001E7E05" w:rsidRPr="00C73622" w:rsidRDefault="001E7E05" w:rsidP="007D1399">
            <w:pPr>
              <w:rPr>
                <w:color w:val="002060"/>
              </w:rPr>
            </w:pPr>
            <w:r>
              <w:rPr>
                <w:color w:val="002060"/>
              </w:rPr>
              <w:t>145</w:t>
            </w:r>
          </w:p>
        </w:tc>
      </w:tr>
      <w:tr w:rsidR="002F68A2" w:rsidRPr="00C73622" w:rsidTr="00C70D46">
        <w:trPr>
          <w:trHeight w:val="301"/>
        </w:trPr>
        <w:tc>
          <w:tcPr>
            <w:tcW w:w="6399" w:type="dxa"/>
            <w:hideMark/>
          </w:tcPr>
          <w:p w:rsidR="001E7E05" w:rsidRPr="00C73622" w:rsidRDefault="001E7E05" w:rsidP="002C198A">
            <w:pPr>
              <w:pStyle w:val="ListParagraph"/>
              <w:numPr>
                <w:ilvl w:val="0"/>
                <w:numId w:val="12"/>
              </w:numPr>
              <w:rPr>
                <w:b/>
                <w:bCs/>
                <w:color w:val="002060"/>
              </w:rPr>
            </w:pPr>
            <w:r w:rsidRPr="00C73622">
              <w:rPr>
                <w:b/>
                <w:bCs/>
                <w:color w:val="002060"/>
              </w:rPr>
              <w:t xml:space="preserve">Being Stereotyped </w:t>
            </w:r>
          </w:p>
        </w:tc>
        <w:tc>
          <w:tcPr>
            <w:tcW w:w="831" w:type="dxa"/>
          </w:tcPr>
          <w:p w:rsidR="001E7E05" w:rsidRPr="00C73622" w:rsidRDefault="001E7E05" w:rsidP="002C198A">
            <w:pPr>
              <w:rPr>
                <w:color w:val="002060"/>
              </w:rPr>
            </w:pPr>
            <w:r>
              <w:rPr>
                <w:color w:val="002060"/>
              </w:rPr>
              <w:t>132</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rPr>
            </w:pPr>
            <w:r>
              <w:rPr>
                <w:b/>
                <w:bCs/>
                <w:color w:val="002060"/>
              </w:rPr>
              <w:t>LGBTQ+</w:t>
            </w:r>
            <w:r w:rsidR="007D2B09">
              <w:rPr>
                <w:b/>
                <w:bCs/>
                <w:color w:val="002060"/>
              </w:rPr>
              <w:t xml:space="preserve"> Advice/guidance support</w:t>
            </w:r>
          </w:p>
        </w:tc>
        <w:tc>
          <w:tcPr>
            <w:tcW w:w="831" w:type="dxa"/>
          </w:tcPr>
          <w:p w:rsidR="001E7E05" w:rsidRPr="00C73622" w:rsidRDefault="001E7E05" w:rsidP="007D1399">
            <w:pPr>
              <w:rPr>
                <w:color w:val="002060"/>
              </w:rPr>
            </w:pPr>
            <w:r>
              <w:rPr>
                <w:color w:val="002060"/>
              </w:rPr>
              <w:t>117</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rPr>
            </w:pPr>
            <w:r w:rsidRPr="00C73622">
              <w:rPr>
                <w:b/>
                <w:bCs/>
                <w:color w:val="002060"/>
              </w:rPr>
              <w:t>Healthy Relationships</w:t>
            </w:r>
          </w:p>
        </w:tc>
        <w:tc>
          <w:tcPr>
            <w:tcW w:w="831" w:type="dxa"/>
          </w:tcPr>
          <w:p w:rsidR="001E7E05" w:rsidRPr="00C73622" w:rsidRDefault="001E7E05" w:rsidP="007D1399">
            <w:pPr>
              <w:rPr>
                <w:color w:val="002060"/>
              </w:rPr>
            </w:pPr>
            <w:r>
              <w:rPr>
                <w:color w:val="002060"/>
              </w:rPr>
              <w:t>105</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rPr>
            </w:pPr>
            <w:r w:rsidRPr="00C73622">
              <w:rPr>
                <w:b/>
                <w:bCs/>
                <w:color w:val="002060"/>
              </w:rPr>
              <w:t>Lack of advice and guidance</w:t>
            </w:r>
          </w:p>
        </w:tc>
        <w:tc>
          <w:tcPr>
            <w:tcW w:w="831" w:type="dxa"/>
          </w:tcPr>
          <w:p w:rsidR="001E7E05" w:rsidRPr="00C73622" w:rsidRDefault="001E7E05" w:rsidP="007D1399">
            <w:pPr>
              <w:rPr>
                <w:color w:val="002060"/>
              </w:rPr>
            </w:pPr>
            <w:r>
              <w:rPr>
                <w:color w:val="002060"/>
              </w:rPr>
              <w:t>97</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rPr>
            </w:pPr>
            <w:r w:rsidRPr="00C73622">
              <w:rPr>
                <w:b/>
                <w:bCs/>
                <w:color w:val="002060"/>
              </w:rPr>
              <w:t>Better advertisement of stuff for young people to do</w:t>
            </w:r>
          </w:p>
        </w:tc>
        <w:tc>
          <w:tcPr>
            <w:tcW w:w="831" w:type="dxa"/>
          </w:tcPr>
          <w:p w:rsidR="001E7E05" w:rsidRPr="00C73622" w:rsidRDefault="001E7E05" w:rsidP="007D1399">
            <w:pPr>
              <w:rPr>
                <w:color w:val="002060"/>
              </w:rPr>
            </w:pPr>
            <w:r>
              <w:rPr>
                <w:color w:val="002060"/>
              </w:rPr>
              <w:t>80</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rPr>
            </w:pPr>
            <w:r w:rsidRPr="00C73622">
              <w:rPr>
                <w:b/>
                <w:bCs/>
                <w:color w:val="002060"/>
              </w:rPr>
              <w:t xml:space="preserve">Lack of youth participation </w:t>
            </w:r>
          </w:p>
        </w:tc>
        <w:tc>
          <w:tcPr>
            <w:tcW w:w="831" w:type="dxa"/>
          </w:tcPr>
          <w:p w:rsidR="001E7E05" w:rsidRPr="00C73622" w:rsidRDefault="001E7E05" w:rsidP="007D1399">
            <w:pPr>
              <w:rPr>
                <w:color w:val="002060"/>
              </w:rPr>
            </w:pPr>
            <w:r>
              <w:rPr>
                <w:color w:val="002060"/>
              </w:rPr>
              <w:t>71</w:t>
            </w:r>
          </w:p>
        </w:tc>
      </w:tr>
      <w:tr w:rsidR="002F68A2" w:rsidRPr="00C73622" w:rsidTr="00C70D46">
        <w:trPr>
          <w:trHeight w:val="301"/>
        </w:trPr>
        <w:tc>
          <w:tcPr>
            <w:tcW w:w="6399" w:type="dxa"/>
          </w:tcPr>
          <w:p w:rsidR="001E7E05" w:rsidRPr="00C73622" w:rsidRDefault="001E7E05" w:rsidP="007D1399">
            <w:pPr>
              <w:pStyle w:val="ListParagraph"/>
              <w:numPr>
                <w:ilvl w:val="0"/>
                <w:numId w:val="12"/>
              </w:numPr>
              <w:rPr>
                <w:b/>
                <w:bCs/>
                <w:color w:val="002060"/>
              </w:rPr>
            </w:pPr>
            <w:r w:rsidRPr="00C73622">
              <w:rPr>
                <w:b/>
                <w:bCs/>
                <w:color w:val="002060"/>
              </w:rPr>
              <w:t>Accessing education or training</w:t>
            </w:r>
          </w:p>
        </w:tc>
        <w:tc>
          <w:tcPr>
            <w:tcW w:w="831" w:type="dxa"/>
          </w:tcPr>
          <w:p w:rsidR="001E7E05" w:rsidRPr="00C73622" w:rsidRDefault="001E7E05" w:rsidP="007D1399">
            <w:pPr>
              <w:rPr>
                <w:color w:val="002060"/>
              </w:rPr>
            </w:pPr>
            <w:r>
              <w:rPr>
                <w:color w:val="002060"/>
              </w:rPr>
              <w:t>70</w:t>
            </w:r>
          </w:p>
        </w:tc>
      </w:tr>
      <w:tr w:rsidR="002F68A2" w:rsidRPr="00C73622" w:rsidTr="00C70D46">
        <w:trPr>
          <w:trHeight w:val="301"/>
        </w:trPr>
        <w:tc>
          <w:tcPr>
            <w:tcW w:w="6399" w:type="dxa"/>
          </w:tcPr>
          <w:p w:rsidR="001E7E05" w:rsidRPr="00C73622" w:rsidRDefault="001E7E05" w:rsidP="002C198A">
            <w:pPr>
              <w:pStyle w:val="ListParagraph"/>
              <w:numPr>
                <w:ilvl w:val="0"/>
                <w:numId w:val="12"/>
              </w:numPr>
              <w:rPr>
                <w:b/>
                <w:bCs/>
                <w:color w:val="002060"/>
              </w:rPr>
            </w:pPr>
            <w:r w:rsidRPr="00C73622">
              <w:rPr>
                <w:b/>
                <w:bCs/>
                <w:color w:val="002060"/>
              </w:rPr>
              <w:t>Health Awareness</w:t>
            </w:r>
          </w:p>
        </w:tc>
        <w:tc>
          <w:tcPr>
            <w:tcW w:w="831" w:type="dxa"/>
          </w:tcPr>
          <w:p w:rsidR="001E7E05" w:rsidRPr="00C73622" w:rsidRDefault="001E7E05" w:rsidP="007D1399">
            <w:pPr>
              <w:rPr>
                <w:color w:val="002060"/>
              </w:rPr>
            </w:pPr>
            <w:r>
              <w:rPr>
                <w:color w:val="002060"/>
              </w:rPr>
              <w:t>58</w:t>
            </w:r>
          </w:p>
        </w:tc>
      </w:tr>
    </w:tbl>
    <w:p w:rsidR="00F05B89" w:rsidRDefault="00F05B89">
      <w:pPr>
        <w:rPr>
          <w:color w:val="002060"/>
        </w:rPr>
      </w:pPr>
    </w:p>
    <w:p w:rsidR="002C198A" w:rsidRDefault="001E7E05">
      <w:pPr>
        <w:rPr>
          <w:color w:val="002060"/>
        </w:rPr>
      </w:pPr>
      <w:r>
        <w:rPr>
          <w:color w:val="002060"/>
        </w:rPr>
        <w:t>Points to note:</w:t>
      </w:r>
    </w:p>
    <w:p w:rsidR="001E7E05" w:rsidRDefault="001E7E05" w:rsidP="001E7E05">
      <w:pPr>
        <w:pStyle w:val="ListParagraph"/>
        <w:numPr>
          <w:ilvl w:val="0"/>
          <w:numId w:val="20"/>
        </w:numPr>
        <w:rPr>
          <w:color w:val="002060"/>
        </w:rPr>
      </w:pPr>
      <w:r>
        <w:rPr>
          <w:color w:val="002060"/>
        </w:rPr>
        <w:t xml:space="preserve">The top five issues remain unchanged </w:t>
      </w:r>
      <w:r w:rsidR="009A69F2">
        <w:rPr>
          <w:color w:val="002060"/>
        </w:rPr>
        <w:t>this year apart from Bullying now being the biggest issue for young people of this age group (previous year was drug and alcohol misuse)</w:t>
      </w:r>
    </w:p>
    <w:p w:rsidR="009A69F2" w:rsidRDefault="009A69F2" w:rsidP="001E7E05">
      <w:pPr>
        <w:pStyle w:val="ListParagraph"/>
        <w:numPr>
          <w:ilvl w:val="0"/>
          <w:numId w:val="20"/>
        </w:numPr>
        <w:rPr>
          <w:color w:val="002060"/>
        </w:rPr>
      </w:pPr>
      <w:r>
        <w:rPr>
          <w:color w:val="002060"/>
        </w:rPr>
        <w:t>Transport also seems to be a bigger issue this year for this age group</w:t>
      </w:r>
    </w:p>
    <w:p w:rsidR="001E7E05" w:rsidRDefault="001E7E05" w:rsidP="001E7E05">
      <w:pPr>
        <w:rPr>
          <w:color w:val="002060"/>
        </w:rPr>
      </w:pPr>
    </w:p>
    <w:p w:rsidR="001E7E05" w:rsidRDefault="001E7E05" w:rsidP="001E7E05">
      <w:pPr>
        <w:rPr>
          <w:color w:val="002060"/>
        </w:rPr>
      </w:pPr>
    </w:p>
    <w:p w:rsidR="001E7E05" w:rsidRDefault="001E7E05" w:rsidP="001E7E05">
      <w:pPr>
        <w:rPr>
          <w:color w:val="002060"/>
        </w:rPr>
      </w:pPr>
    </w:p>
    <w:p w:rsidR="001E7E05" w:rsidRDefault="001E7E05" w:rsidP="001E7E05">
      <w:pPr>
        <w:rPr>
          <w:color w:val="002060"/>
        </w:rPr>
      </w:pPr>
    </w:p>
    <w:p w:rsidR="00D12BBA" w:rsidRDefault="00D12BBA" w:rsidP="001E7E05">
      <w:pPr>
        <w:rPr>
          <w:color w:val="002060"/>
        </w:rPr>
      </w:pPr>
    </w:p>
    <w:p w:rsidR="00D12BBA" w:rsidRDefault="00D12BBA" w:rsidP="001E7E05">
      <w:pPr>
        <w:rPr>
          <w:color w:val="002060"/>
        </w:rPr>
      </w:pPr>
    </w:p>
    <w:p w:rsidR="00D12BBA" w:rsidRDefault="00D12BBA" w:rsidP="001E7E05">
      <w:pPr>
        <w:rPr>
          <w:color w:val="002060"/>
        </w:rPr>
      </w:pPr>
    </w:p>
    <w:p w:rsidR="00D12BBA" w:rsidRDefault="00D12BBA" w:rsidP="001E7E05">
      <w:pPr>
        <w:rPr>
          <w:color w:val="002060"/>
        </w:rPr>
      </w:pPr>
    </w:p>
    <w:p w:rsidR="00D12BBA" w:rsidRDefault="00D12BBA" w:rsidP="001E7E05">
      <w:pPr>
        <w:rPr>
          <w:color w:val="002060"/>
        </w:rPr>
      </w:pPr>
    </w:p>
    <w:p w:rsidR="00D12BBA" w:rsidRDefault="00D12BBA" w:rsidP="001E7E05">
      <w:pPr>
        <w:rPr>
          <w:color w:val="002060"/>
        </w:rPr>
      </w:pPr>
    </w:p>
    <w:p w:rsidR="00D12BBA" w:rsidRDefault="00D12BBA" w:rsidP="001E7E05">
      <w:pPr>
        <w:rPr>
          <w:color w:val="002060"/>
        </w:rPr>
      </w:pPr>
    </w:p>
    <w:p w:rsidR="00D12BBA" w:rsidRDefault="00D12BBA" w:rsidP="001E7E05">
      <w:pPr>
        <w:rPr>
          <w:color w:val="002060"/>
        </w:rPr>
      </w:pPr>
    </w:p>
    <w:p w:rsidR="00D12BBA" w:rsidRDefault="00D12BBA" w:rsidP="001E7E05">
      <w:pPr>
        <w:rPr>
          <w:color w:val="002060"/>
        </w:rPr>
      </w:pPr>
    </w:p>
    <w:p w:rsidR="001E7E05" w:rsidRDefault="006F5E0D" w:rsidP="001E7E05">
      <w:pPr>
        <w:rPr>
          <w:color w:val="002060"/>
        </w:rPr>
      </w:pPr>
      <w:r>
        <w:rPr>
          <w:color w:val="002060"/>
        </w:rPr>
        <w:lastRenderedPageBreak/>
        <w:t>For Males:</w:t>
      </w:r>
    </w:p>
    <w:tbl>
      <w:tblPr>
        <w:tblStyle w:val="TableGrid"/>
        <w:tblpPr w:leftFromText="180" w:rightFromText="180" w:vertAnchor="page" w:horzAnchor="margin" w:tblpY="1231"/>
        <w:tblW w:w="0" w:type="auto"/>
        <w:tblLook w:val="04A0" w:firstRow="1" w:lastRow="0" w:firstColumn="1" w:lastColumn="0" w:noHBand="0" w:noVBand="1"/>
      </w:tblPr>
      <w:tblGrid>
        <w:gridCol w:w="6399"/>
        <w:gridCol w:w="831"/>
      </w:tblGrid>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highlight w:val="yellow"/>
              </w:rPr>
            </w:pPr>
            <w:r>
              <w:rPr>
                <w:b/>
                <w:bCs/>
                <w:color w:val="002060"/>
                <w:highlight w:val="yellow"/>
              </w:rPr>
              <w:t>Drug and alcohol misuse</w:t>
            </w:r>
          </w:p>
        </w:tc>
        <w:tc>
          <w:tcPr>
            <w:tcW w:w="831" w:type="dxa"/>
          </w:tcPr>
          <w:p w:rsidR="002F68A2" w:rsidRPr="00C73622" w:rsidRDefault="002F68A2" w:rsidP="002F68A2">
            <w:pPr>
              <w:rPr>
                <w:color w:val="002060"/>
              </w:rPr>
            </w:pPr>
            <w:r>
              <w:rPr>
                <w:color w:val="002060"/>
              </w:rPr>
              <w:t>771</w:t>
            </w:r>
          </w:p>
        </w:tc>
      </w:tr>
      <w:tr w:rsidR="002F68A2" w:rsidRPr="00C73622" w:rsidTr="002F68A2">
        <w:trPr>
          <w:trHeight w:val="301"/>
        </w:trPr>
        <w:tc>
          <w:tcPr>
            <w:tcW w:w="6399" w:type="dxa"/>
            <w:hideMark/>
          </w:tcPr>
          <w:p w:rsidR="002F68A2" w:rsidRPr="00C73622" w:rsidRDefault="002F68A2" w:rsidP="002F68A2">
            <w:pPr>
              <w:pStyle w:val="ListParagraph"/>
              <w:numPr>
                <w:ilvl w:val="0"/>
                <w:numId w:val="26"/>
              </w:numPr>
              <w:rPr>
                <w:b/>
                <w:bCs/>
                <w:color w:val="002060"/>
                <w:highlight w:val="yellow"/>
              </w:rPr>
            </w:pPr>
            <w:r>
              <w:rPr>
                <w:b/>
                <w:bCs/>
                <w:color w:val="002060"/>
                <w:highlight w:val="yellow"/>
              </w:rPr>
              <w:t>Bullying</w:t>
            </w:r>
          </w:p>
        </w:tc>
        <w:tc>
          <w:tcPr>
            <w:tcW w:w="831" w:type="dxa"/>
          </w:tcPr>
          <w:p w:rsidR="002F68A2" w:rsidRPr="00C73622" w:rsidRDefault="002F68A2" w:rsidP="002F68A2">
            <w:pPr>
              <w:rPr>
                <w:color w:val="002060"/>
              </w:rPr>
            </w:pPr>
            <w:r>
              <w:rPr>
                <w:color w:val="002060"/>
              </w:rPr>
              <w:t>733</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highlight w:val="yellow"/>
              </w:rPr>
            </w:pPr>
            <w:r>
              <w:rPr>
                <w:b/>
                <w:bCs/>
                <w:color w:val="002060"/>
                <w:highlight w:val="yellow"/>
              </w:rPr>
              <w:t>Smoking</w:t>
            </w:r>
          </w:p>
        </w:tc>
        <w:tc>
          <w:tcPr>
            <w:tcW w:w="831" w:type="dxa"/>
          </w:tcPr>
          <w:p w:rsidR="002F68A2" w:rsidRPr="00C73622" w:rsidRDefault="002F68A2" w:rsidP="002F68A2">
            <w:pPr>
              <w:rPr>
                <w:color w:val="002060"/>
              </w:rPr>
            </w:pPr>
            <w:r>
              <w:rPr>
                <w:color w:val="002060"/>
              </w:rPr>
              <w:t>710</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highlight w:val="yellow"/>
              </w:rPr>
            </w:pPr>
            <w:r>
              <w:rPr>
                <w:b/>
                <w:bCs/>
                <w:color w:val="002060"/>
                <w:highlight w:val="yellow"/>
              </w:rPr>
              <w:t>Anti social behaviour/crime</w:t>
            </w:r>
          </w:p>
        </w:tc>
        <w:tc>
          <w:tcPr>
            <w:tcW w:w="831" w:type="dxa"/>
          </w:tcPr>
          <w:p w:rsidR="002F68A2" w:rsidRPr="00C73622" w:rsidRDefault="002F68A2" w:rsidP="002F68A2">
            <w:pPr>
              <w:rPr>
                <w:color w:val="002060"/>
              </w:rPr>
            </w:pPr>
            <w:r>
              <w:rPr>
                <w:color w:val="002060"/>
              </w:rPr>
              <w:t>581</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highlight w:val="yellow"/>
              </w:rPr>
            </w:pPr>
            <w:r>
              <w:rPr>
                <w:b/>
                <w:bCs/>
                <w:color w:val="002060"/>
                <w:highlight w:val="yellow"/>
              </w:rPr>
              <w:t>A lack of activities and things to do</w:t>
            </w:r>
          </w:p>
        </w:tc>
        <w:tc>
          <w:tcPr>
            <w:tcW w:w="831" w:type="dxa"/>
          </w:tcPr>
          <w:p w:rsidR="002F68A2" w:rsidRPr="00C73622" w:rsidRDefault="002F68A2" w:rsidP="002F68A2">
            <w:pPr>
              <w:rPr>
                <w:color w:val="002060"/>
              </w:rPr>
            </w:pPr>
            <w:r>
              <w:rPr>
                <w:color w:val="002060"/>
              </w:rPr>
              <w:t>446</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Pr>
                <w:b/>
                <w:bCs/>
                <w:color w:val="002060"/>
              </w:rPr>
              <w:t>Gaining employment</w:t>
            </w:r>
          </w:p>
        </w:tc>
        <w:tc>
          <w:tcPr>
            <w:tcW w:w="831" w:type="dxa"/>
          </w:tcPr>
          <w:p w:rsidR="002F68A2" w:rsidRPr="00C73622" w:rsidRDefault="002F68A2" w:rsidP="002F68A2">
            <w:pPr>
              <w:rPr>
                <w:color w:val="002060"/>
              </w:rPr>
            </w:pPr>
            <w:r>
              <w:rPr>
                <w:color w:val="002060"/>
              </w:rPr>
              <w:t>426</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Pr>
                <w:b/>
                <w:bCs/>
                <w:color w:val="002060"/>
              </w:rPr>
              <w:t>Mental health awareness</w:t>
            </w:r>
          </w:p>
        </w:tc>
        <w:tc>
          <w:tcPr>
            <w:tcW w:w="831" w:type="dxa"/>
          </w:tcPr>
          <w:p w:rsidR="002F68A2" w:rsidRPr="00C73622" w:rsidRDefault="002F68A2" w:rsidP="002F68A2">
            <w:pPr>
              <w:rPr>
                <w:color w:val="002060"/>
              </w:rPr>
            </w:pPr>
            <w:r>
              <w:rPr>
                <w:color w:val="002060"/>
              </w:rPr>
              <w:t>246</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Pr>
                <w:b/>
                <w:bCs/>
                <w:color w:val="002060"/>
              </w:rPr>
              <w:t>Transport</w:t>
            </w:r>
          </w:p>
        </w:tc>
        <w:tc>
          <w:tcPr>
            <w:tcW w:w="831" w:type="dxa"/>
          </w:tcPr>
          <w:p w:rsidR="002F68A2" w:rsidRPr="00C73622" w:rsidRDefault="002F68A2" w:rsidP="002F68A2">
            <w:pPr>
              <w:rPr>
                <w:color w:val="002060"/>
              </w:rPr>
            </w:pPr>
            <w:r>
              <w:rPr>
                <w:color w:val="002060"/>
              </w:rPr>
              <w:t>234</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Pr>
                <w:b/>
                <w:bCs/>
                <w:color w:val="002060"/>
              </w:rPr>
              <w:t>Sexual health</w:t>
            </w:r>
          </w:p>
        </w:tc>
        <w:tc>
          <w:tcPr>
            <w:tcW w:w="831" w:type="dxa"/>
          </w:tcPr>
          <w:p w:rsidR="002F68A2" w:rsidRPr="00C73622" w:rsidRDefault="002F68A2" w:rsidP="002F68A2">
            <w:pPr>
              <w:rPr>
                <w:color w:val="002060"/>
              </w:rPr>
            </w:pPr>
            <w:r>
              <w:rPr>
                <w:color w:val="002060"/>
              </w:rPr>
              <w:t>184</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Pr>
                <w:b/>
                <w:bCs/>
                <w:color w:val="002060"/>
              </w:rPr>
              <w:t>Being stereotyped</w:t>
            </w:r>
          </w:p>
        </w:tc>
        <w:tc>
          <w:tcPr>
            <w:tcW w:w="831" w:type="dxa"/>
          </w:tcPr>
          <w:p w:rsidR="002F68A2" w:rsidRPr="00C73622" w:rsidRDefault="002F68A2" w:rsidP="002F68A2">
            <w:pPr>
              <w:rPr>
                <w:color w:val="002060"/>
              </w:rPr>
            </w:pPr>
            <w:r>
              <w:rPr>
                <w:color w:val="002060"/>
              </w:rPr>
              <w:t>162</w:t>
            </w:r>
          </w:p>
        </w:tc>
      </w:tr>
      <w:tr w:rsidR="002F68A2" w:rsidRPr="00C73622" w:rsidTr="002F68A2">
        <w:trPr>
          <w:trHeight w:val="301"/>
        </w:trPr>
        <w:tc>
          <w:tcPr>
            <w:tcW w:w="6399" w:type="dxa"/>
            <w:hideMark/>
          </w:tcPr>
          <w:p w:rsidR="002F68A2" w:rsidRPr="00C73622" w:rsidRDefault="002F68A2" w:rsidP="002F68A2">
            <w:pPr>
              <w:pStyle w:val="ListParagraph"/>
              <w:numPr>
                <w:ilvl w:val="0"/>
                <w:numId w:val="26"/>
              </w:numPr>
              <w:rPr>
                <w:b/>
                <w:bCs/>
                <w:color w:val="002060"/>
              </w:rPr>
            </w:pPr>
            <w:r>
              <w:rPr>
                <w:b/>
                <w:bCs/>
                <w:color w:val="002060"/>
              </w:rPr>
              <w:t>Accessing education or training</w:t>
            </w:r>
          </w:p>
        </w:tc>
        <w:tc>
          <w:tcPr>
            <w:tcW w:w="831" w:type="dxa"/>
          </w:tcPr>
          <w:p w:rsidR="002F68A2" w:rsidRPr="00C73622" w:rsidRDefault="002F68A2" w:rsidP="002F68A2">
            <w:pPr>
              <w:rPr>
                <w:color w:val="002060"/>
              </w:rPr>
            </w:pPr>
            <w:r>
              <w:rPr>
                <w:color w:val="002060"/>
              </w:rPr>
              <w:t>136</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Pr>
                <w:b/>
                <w:bCs/>
                <w:color w:val="002060"/>
              </w:rPr>
              <w:t>Health awareness e.g. healthy eating</w:t>
            </w:r>
          </w:p>
        </w:tc>
        <w:tc>
          <w:tcPr>
            <w:tcW w:w="831" w:type="dxa"/>
          </w:tcPr>
          <w:p w:rsidR="002F68A2" w:rsidRPr="00C73622" w:rsidRDefault="002F68A2" w:rsidP="002F68A2">
            <w:pPr>
              <w:rPr>
                <w:color w:val="002060"/>
              </w:rPr>
            </w:pPr>
            <w:r>
              <w:rPr>
                <w:color w:val="002060"/>
              </w:rPr>
              <w:t>132</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sidRPr="00C73622">
              <w:rPr>
                <w:b/>
                <w:bCs/>
                <w:color w:val="002060"/>
              </w:rPr>
              <w:t>Healthy Relationships</w:t>
            </w:r>
            <w:r>
              <w:rPr>
                <w:b/>
                <w:bCs/>
                <w:color w:val="002060"/>
              </w:rPr>
              <w:t xml:space="preserve"> e.g. family, friends and partner</w:t>
            </w:r>
          </w:p>
        </w:tc>
        <w:tc>
          <w:tcPr>
            <w:tcW w:w="831" w:type="dxa"/>
          </w:tcPr>
          <w:p w:rsidR="002F68A2" w:rsidRPr="00C73622" w:rsidRDefault="002F68A2" w:rsidP="002F68A2">
            <w:pPr>
              <w:rPr>
                <w:color w:val="002060"/>
              </w:rPr>
            </w:pPr>
            <w:r>
              <w:rPr>
                <w:color w:val="002060"/>
              </w:rPr>
              <w:t>118</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Pr>
                <w:b/>
                <w:bCs/>
                <w:color w:val="002060"/>
              </w:rPr>
              <w:t>Poor emotional health and wellbeing</w:t>
            </w:r>
          </w:p>
        </w:tc>
        <w:tc>
          <w:tcPr>
            <w:tcW w:w="831" w:type="dxa"/>
          </w:tcPr>
          <w:p w:rsidR="002F68A2" w:rsidRPr="00C73622" w:rsidRDefault="002F68A2" w:rsidP="002F68A2">
            <w:pPr>
              <w:rPr>
                <w:color w:val="002060"/>
              </w:rPr>
            </w:pPr>
            <w:r>
              <w:rPr>
                <w:color w:val="002060"/>
              </w:rPr>
              <w:t>115</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Pr>
                <w:b/>
                <w:bCs/>
                <w:color w:val="002060"/>
              </w:rPr>
              <w:t>Lack of advice or guidance</w:t>
            </w:r>
          </w:p>
        </w:tc>
        <w:tc>
          <w:tcPr>
            <w:tcW w:w="831" w:type="dxa"/>
          </w:tcPr>
          <w:p w:rsidR="002F68A2" w:rsidRPr="00C73622" w:rsidRDefault="002F68A2" w:rsidP="002F68A2">
            <w:pPr>
              <w:rPr>
                <w:color w:val="002060"/>
              </w:rPr>
            </w:pPr>
            <w:r>
              <w:rPr>
                <w:color w:val="002060"/>
              </w:rPr>
              <w:t>114</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Pr>
                <w:b/>
                <w:bCs/>
                <w:color w:val="002060"/>
              </w:rPr>
              <w:t>Better advertisement of stuff for young people to do</w:t>
            </w:r>
          </w:p>
        </w:tc>
        <w:tc>
          <w:tcPr>
            <w:tcW w:w="831" w:type="dxa"/>
          </w:tcPr>
          <w:p w:rsidR="002F68A2" w:rsidRPr="00C73622" w:rsidRDefault="002F68A2" w:rsidP="002F68A2">
            <w:pPr>
              <w:rPr>
                <w:color w:val="002060"/>
              </w:rPr>
            </w:pPr>
            <w:r>
              <w:rPr>
                <w:color w:val="002060"/>
              </w:rPr>
              <w:t>112</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Pr>
                <w:b/>
                <w:bCs/>
                <w:color w:val="002060"/>
              </w:rPr>
              <w:t>Lack of youth participation</w:t>
            </w:r>
          </w:p>
        </w:tc>
        <w:tc>
          <w:tcPr>
            <w:tcW w:w="831" w:type="dxa"/>
          </w:tcPr>
          <w:p w:rsidR="002F68A2" w:rsidRPr="00C73622" w:rsidRDefault="002F68A2" w:rsidP="002F68A2">
            <w:pPr>
              <w:rPr>
                <w:color w:val="002060"/>
              </w:rPr>
            </w:pPr>
            <w:r>
              <w:rPr>
                <w:color w:val="002060"/>
              </w:rPr>
              <w:t>102</w:t>
            </w:r>
          </w:p>
        </w:tc>
      </w:tr>
      <w:tr w:rsidR="002F68A2" w:rsidRPr="00C73622" w:rsidTr="002F68A2">
        <w:trPr>
          <w:trHeight w:val="301"/>
        </w:trPr>
        <w:tc>
          <w:tcPr>
            <w:tcW w:w="6399" w:type="dxa"/>
          </w:tcPr>
          <w:p w:rsidR="002F68A2" w:rsidRPr="00C73622" w:rsidRDefault="002F68A2" w:rsidP="002F68A2">
            <w:pPr>
              <w:pStyle w:val="ListParagraph"/>
              <w:numPr>
                <w:ilvl w:val="0"/>
                <w:numId w:val="26"/>
              </w:numPr>
              <w:rPr>
                <w:b/>
                <w:bCs/>
                <w:color w:val="002060"/>
              </w:rPr>
            </w:pPr>
            <w:r>
              <w:rPr>
                <w:b/>
                <w:bCs/>
                <w:color w:val="002060"/>
              </w:rPr>
              <w:t>LGBTQ+ advice/guidance support</w:t>
            </w:r>
          </w:p>
        </w:tc>
        <w:tc>
          <w:tcPr>
            <w:tcW w:w="831" w:type="dxa"/>
          </w:tcPr>
          <w:p w:rsidR="002F68A2" w:rsidRPr="00C73622" w:rsidRDefault="002F68A2" w:rsidP="002F68A2">
            <w:pPr>
              <w:rPr>
                <w:color w:val="002060"/>
              </w:rPr>
            </w:pPr>
            <w:r>
              <w:rPr>
                <w:color w:val="002060"/>
              </w:rPr>
              <w:t>94</w:t>
            </w:r>
          </w:p>
        </w:tc>
      </w:tr>
      <w:tr w:rsidR="002F68A2" w:rsidRPr="00C73622" w:rsidTr="002F68A2">
        <w:trPr>
          <w:trHeight w:val="301"/>
        </w:trPr>
        <w:tc>
          <w:tcPr>
            <w:tcW w:w="6399" w:type="dxa"/>
          </w:tcPr>
          <w:p w:rsidR="002F68A2" w:rsidRDefault="002F68A2" w:rsidP="002F68A2">
            <w:pPr>
              <w:pStyle w:val="ListParagraph"/>
              <w:numPr>
                <w:ilvl w:val="0"/>
                <w:numId w:val="26"/>
              </w:numPr>
              <w:rPr>
                <w:b/>
                <w:bCs/>
                <w:color w:val="002060"/>
              </w:rPr>
            </w:pPr>
            <w:r>
              <w:rPr>
                <w:b/>
                <w:bCs/>
                <w:color w:val="002060"/>
              </w:rPr>
              <w:t>Other responses</w:t>
            </w:r>
          </w:p>
        </w:tc>
        <w:tc>
          <w:tcPr>
            <w:tcW w:w="831" w:type="dxa"/>
          </w:tcPr>
          <w:p w:rsidR="002F68A2" w:rsidRDefault="002F68A2" w:rsidP="002F68A2">
            <w:pPr>
              <w:rPr>
                <w:color w:val="002060"/>
              </w:rPr>
            </w:pPr>
            <w:r>
              <w:rPr>
                <w:color w:val="002060"/>
              </w:rPr>
              <w:t>61</w:t>
            </w:r>
          </w:p>
        </w:tc>
      </w:tr>
    </w:tbl>
    <w:p w:rsidR="006F5E0D" w:rsidRDefault="006F5E0D" w:rsidP="001E7E05">
      <w:pPr>
        <w:rPr>
          <w:color w:val="002060"/>
        </w:rPr>
      </w:pPr>
    </w:p>
    <w:p w:rsidR="006F5E0D" w:rsidRDefault="006F5E0D" w:rsidP="001E7E05">
      <w:pPr>
        <w:rPr>
          <w:color w:val="002060"/>
        </w:rPr>
      </w:pPr>
    </w:p>
    <w:p w:rsidR="006F5E0D" w:rsidRDefault="006F5E0D" w:rsidP="001E7E05">
      <w:pPr>
        <w:rPr>
          <w:color w:val="002060"/>
        </w:rPr>
      </w:pPr>
    </w:p>
    <w:p w:rsidR="006F5E0D" w:rsidRDefault="006F5E0D" w:rsidP="001E7E05">
      <w:pPr>
        <w:rPr>
          <w:color w:val="002060"/>
        </w:rPr>
      </w:pPr>
    </w:p>
    <w:p w:rsidR="006F5E0D" w:rsidRDefault="006F5E0D" w:rsidP="001E7E05">
      <w:pPr>
        <w:rPr>
          <w:color w:val="002060"/>
        </w:rPr>
      </w:pPr>
    </w:p>
    <w:p w:rsidR="006F5E0D" w:rsidRDefault="006F5E0D" w:rsidP="001E7E05">
      <w:pPr>
        <w:rPr>
          <w:color w:val="002060"/>
        </w:rPr>
      </w:pPr>
    </w:p>
    <w:p w:rsidR="006F5E0D" w:rsidRDefault="006F5E0D" w:rsidP="001E7E05">
      <w:pPr>
        <w:rPr>
          <w:color w:val="002060"/>
        </w:rPr>
      </w:pPr>
    </w:p>
    <w:p w:rsidR="006F5E0D" w:rsidRDefault="006F5E0D" w:rsidP="001E7E05">
      <w:pPr>
        <w:rPr>
          <w:color w:val="002060"/>
        </w:rPr>
      </w:pPr>
    </w:p>
    <w:p w:rsidR="006F5E0D" w:rsidRDefault="006F5E0D" w:rsidP="001E7E05">
      <w:pPr>
        <w:rPr>
          <w:color w:val="002060"/>
        </w:rPr>
      </w:pPr>
    </w:p>
    <w:p w:rsidR="006F5E0D" w:rsidRDefault="006F5E0D" w:rsidP="001E7E05">
      <w:pPr>
        <w:rPr>
          <w:color w:val="002060"/>
        </w:rPr>
      </w:pPr>
    </w:p>
    <w:p w:rsidR="006F5E0D" w:rsidRDefault="006F5E0D" w:rsidP="001E7E05">
      <w:pPr>
        <w:rPr>
          <w:color w:val="002060"/>
        </w:rPr>
      </w:pPr>
    </w:p>
    <w:p w:rsidR="002F68A2" w:rsidRDefault="002F68A2" w:rsidP="001E7E05">
      <w:pPr>
        <w:rPr>
          <w:color w:val="002060"/>
        </w:rPr>
      </w:pPr>
    </w:p>
    <w:p w:rsidR="00A13070" w:rsidRDefault="00A13070" w:rsidP="001E7E05">
      <w:pPr>
        <w:rPr>
          <w:color w:val="002060"/>
        </w:rPr>
      </w:pPr>
      <w:r>
        <w:rPr>
          <w:color w:val="002060"/>
        </w:rPr>
        <w:t>For females</w:t>
      </w:r>
    </w:p>
    <w:tbl>
      <w:tblPr>
        <w:tblStyle w:val="TableGrid"/>
        <w:tblpPr w:leftFromText="180" w:rightFromText="180" w:vertAnchor="page" w:horzAnchor="margin" w:tblpY="7981"/>
        <w:tblW w:w="0" w:type="auto"/>
        <w:tblLook w:val="04A0" w:firstRow="1" w:lastRow="0" w:firstColumn="1" w:lastColumn="0" w:noHBand="0" w:noVBand="1"/>
      </w:tblPr>
      <w:tblGrid>
        <w:gridCol w:w="6399"/>
        <w:gridCol w:w="831"/>
      </w:tblGrid>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highlight w:val="yellow"/>
              </w:rPr>
            </w:pPr>
            <w:r>
              <w:rPr>
                <w:b/>
                <w:bCs/>
                <w:color w:val="002060"/>
                <w:highlight w:val="yellow"/>
              </w:rPr>
              <w:t>Drug and alcohol misuse</w:t>
            </w:r>
          </w:p>
        </w:tc>
        <w:tc>
          <w:tcPr>
            <w:tcW w:w="831" w:type="dxa"/>
          </w:tcPr>
          <w:p w:rsidR="00A13070" w:rsidRPr="00C73622" w:rsidRDefault="00A13070" w:rsidP="00A13070">
            <w:pPr>
              <w:rPr>
                <w:color w:val="002060"/>
              </w:rPr>
            </w:pPr>
            <w:r>
              <w:rPr>
                <w:color w:val="002060"/>
              </w:rPr>
              <w:t>1216</w:t>
            </w:r>
          </w:p>
        </w:tc>
      </w:tr>
      <w:tr w:rsidR="00A13070" w:rsidRPr="00C73622" w:rsidTr="00A13070">
        <w:trPr>
          <w:trHeight w:val="301"/>
        </w:trPr>
        <w:tc>
          <w:tcPr>
            <w:tcW w:w="6399" w:type="dxa"/>
            <w:hideMark/>
          </w:tcPr>
          <w:p w:rsidR="00A13070" w:rsidRPr="00C73622" w:rsidRDefault="00A13070" w:rsidP="00A13070">
            <w:pPr>
              <w:pStyle w:val="ListParagraph"/>
              <w:numPr>
                <w:ilvl w:val="0"/>
                <w:numId w:val="28"/>
              </w:numPr>
              <w:rPr>
                <w:b/>
                <w:bCs/>
                <w:color w:val="002060"/>
                <w:highlight w:val="yellow"/>
              </w:rPr>
            </w:pPr>
            <w:r>
              <w:rPr>
                <w:b/>
                <w:bCs/>
                <w:color w:val="002060"/>
                <w:highlight w:val="yellow"/>
              </w:rPr>
              <w:t>Bullying</w:t>
            </w:r>
          </w:p>
        </w:tc>
        <w:tc>
          <w:tcPr>
            <w:tcW w:w="831" w:type="dxa"/>
          </w:tcPr>
          <w:p w:rsidR="00A13070" w:rsidRPr="00C73622" w:rsidRDefault="00A13070" w:rsidP="00A13070">
            <w:pPr>
              <w:rPr>
                <w:color w:val="002060"/>
              </w:rPr>
            </w:pPr>
            <w:r>
              <w:rPr>
                <w:color w:val="002060"/>
              </w:rPr>
              <w:t>1182</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highlight w:val="yellow"/>
              </w:rPr>
            </w:pPr>
            <w:r>
              <w:rPr>
                <w:b/>
                <w:bCs/>
                <w:color w:val="002060"/>
                <w:highlight w:val="yellow"/>
              </w:rPr>
              <w:t>Anti social behaviour/crime</w:t>
            </w:r>
          </w:p>
        </w:tc>
        <w:tc>
          <w:tcPr>
            <w:tcW w:w="831" w:type="dxa"/>
          </w:tcPr>
          <w:p w:rsidR="00A13070" w:rsidRPr="00C73622" w:rsidRDefault="00A13070" w:rsidP="00A13070">
            <w:pPr>
              <w:rPr>
                <w:color w:val="002060"/>
              </w:rPr>
            </w:pPr>
            <w:r>
              <w:rPr>
                <w:color w:val="002060"/>
              </w:rPr>
              <w:t>958</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highlight w:val="yellow"/>
              </w:rPr>
            </w:pPr>
            <w:r>
              <w:rPr>
                <w:b/>
                <w:bCs/>
                <w:color w:val="002060"/>
                <w:highlight w:val="yellow"/>
              </w:rPr>
              <w:t>Smoking</w:t>
            </w:r>
          </w:p>
        </w:tc>
        <w:tc>
          <w:tcPr>
            <w:tcW w:w="831" w:type="dxa"/>
          </w:tcPr>
          <w:p w:rsidR="00A13070" w:rsidRPr="00C73622" w:rsidRDefault="00A13070" w:rsidP="00A13070">
            <w:pPr>
              <w:rPr>
                <w:color w:val="002060"/>
              </w:rPr>
            </w:pPr>
            <w:r>
              <w:rPr>
                <w:color w:val="002060"/>
              </w:rPr>
              <w:t>707</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highlight w:val="yellow"/>
              </w:rPr>
            </w:pPr>
            <w:r>
              <w:rPr>
                <w:b/>
                <w:bCs/>
                <w:color w:val="002060"/>
                <w:highlight w:val="yellow"/>
              </w:rPr>
              <w:t>A lack of activities and things to do</w:t>
            </w:r>
          </w:p>
        </w:tc>
        <w:tc>
          <w:tcPr>
            <w:tcW w:w="831" w:type="dxa"/>
          </w:tcPr>
          <w:p w:rsidR="00A13070" w:rsidRPr="00C73622" w:rsidRDefault="00A13070" w:rsidP="00A13070">
            <w:pPr>
              <w:rPr>
                <w:color w:val="002060"/>
              </w:rPr>
            </w:pPr>
            <w:r>
              <w:rPr>
                <w:color w:val="002060"/>
              </w:rPr>
              <w:t>572</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rPr>
            </w:pPr>
            <w:r>
              <w:rPr>
                <w:b/>
                <w:bCs/>
                <w:color w:val="002060"/>
              </w:rPr>
              <w:t>Mental Health awareness</w:t>
            </w:r>
          </w:p>
        </w:tc>
        <w:tc>
          <w:tcPr>
            <w:tcW w:w="831" w:type="dxa"/>
          </w:tcPr>
          <w:p w:rsidR="00A13070" w:rsidRPr="00C73622" w:rsidRDefault="00A13070" w:rsidP="00A13070">
            <w:pPr>
              <w:rPr>
                <w:color w:val="002060"/>
              </w:rPr>
            </w:pPr>
            <w:r>
              <w:rPr>
                <w:color w:val="002060"/>
              </w:rPr>
              <w:t>562</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rPr>
            </w:pPr>
            <w:r>
              <w:rPr>
                <w:b/>
                <w:bCs/>
                <w:color w:val="002060"/>
              </w:rPr>
              <w:t>Gaining employment</w:t>
            </w:r>
          </w:p>
        </w:tc>
        <w:tc>
          <w:tcPr>
            <w:tcW w:w="831" w:type="dxa"/>
          </w:tcPr>
          <w:p w:rsidR="00A13070" w:rsidRPr="00C73622" w:rsidRDefault="00A13070" w:rsidP="00A13070">
            <w:pPr>
              <w:rPr>
                <w:color w:val="002060"/>
              </w:rPr>
            </w:pPr>
            <w:r>
              <w:rPr>
                <w:color w:val="002060"/>
              </w:rPr>
              <w:t>459</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rPr>
            </w:pPr>
            <w:r>
              <w:rPr>
                <w:b/>
                <w:bCs/>
                <w:color w:val="002060"/>
              </w:rPr>
              <w:t>Poor emotional health and wellbeing</w:t>
            </w:r>
          </w:p>
        </w:tc>
        <w:tc>
          <w:tcPr>
            <w:tcW w:w="831" w:type="dxa"/>
          </w:tcPr>
          <w:p w:rsidR="00A13070" w:rsidRPr="00C73622" w:rsidRDefault="00A13070" w:rsidP="00A13070">
            <w:pPr>
              <w:rPr>
                <w:color w:val="002060"/>
              </w:rPr>
            </w:pPr>
            <w:r>
              <w:rPr>
                <w:color w:val="002060"/>
              </w:rPr>
              <w:t>309</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rPr>
            </w:pPr>
            <w:r>
              <w:rPr>
                <w:b/>
                <w:bCs/>
                <w:color w:val="002060"/>
              </w:rPr>
              <w:t>Sexual Health</w:t>
            </w:r>
          </w:p>
        </w:tc>
        <w:tc>
          <w:tcPr>
            <w:tcW w:w="831" w:type="dxa"/>
          </w:tcPr>
          <w:p w:rsidR="00A13070" w:rsidRPr="00C73622" w:rsidRDefault="00A13070" w:rsidP="00A13070">
            <w:pPr>
              <w:rPr>
                <w:color w:val="002060"/>
              </w:rPr>
            </w:pPr>
            <w:r>
              <w:rPr>
                <w:color w:val="002060"/>
              </w:rPr>
              <w:t>308</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rPr>
            </w:pPr>
            <w:r>
              <w:rPr>
                <w:b/>
                <w:bCs/>
                <w:color w:val="002060"/>
              </w:rPr>
              <w:t>Being stereotyped</w:t>
            </w:r>
          </w:p>
        </w:tc>
        <w:tc>
          <w:tcPr>
            <w:tcW w:w="831" w:type="dxa"/>
          </w:tcPr>
          <w:p w:rsidR="00A13070" w:rsidRPr="00C73622" w:rsidRDefault="00A13070" w:rsidP="00A13070">
            <w:pPr>
              <w:rPr>
                <w:color w:val="002060"/>
              </w:rPr>
            </w:pPr>
            <w:r>
              <w:rPr>
                <w:color w:val="002060"/>
              </w:rPr>
              <w:t>297</w:t>
            </w:r>
          </w:p>
        </w:tc>
      </w:tr>
      <w:tr w:rsidR="00A13070" w:rsidRPr="00C73622" w:rsidTr="00A13070">
        <w:trPr>
          <w:trHeight w:val="301"/>
        </w:trPr>
        <w:tc>
          <w:tcPr>
            <w:tcW w:w="6399" w:type="dxa"/>
            <w:hideMark/>
          </w:tcPr>
          <w:p w:rsidR="00A13070" w:rsidRPr="00C73622" w:rsidRDefault="00A13070" w:rsidP="00A13070">
            <w:pPr>
              <w:pStyle w:val="ListParagraph"/>
              <w:numPr>
                <w:ilvl w:val="0"/>
                <w:numId w:val="28"/>
              </w:numPr>
              <w:rPr>
                <w:b/>
                <w:bCs/>
                <w:color w:val="002060"/>
              </w:rPr>
            </w:pPr>
            <w:r w:rsidRPr="00C73622">
              <w:rPr>
                <w:b/>
                <w:bCs/>
                <w:color w:val="002060"/>
              </w:rPr>
              <w:t>Healthy Relationships</w:t>
            </w:r>
            <w:r>
              <w:rPr>
                <w:b/>
                <w:bCs/>
                <w:color w:val="002060"/>
              </w:rPr>
              <w:t xml:space="preserve"> e.g. family, friends and partner</w:t>
            </w:r>
          </w:p>
        </w:tc>
        <w:tc>
          <w:tcPr>
            <w:tcW w:w="831" w:type="dxa"/>
          </w:tcPr>
          <w:p w:rsidR="00A13070" w:rsidRPr="00C73622" w:rsidRDefault="00A13070" w:rsidP="00A13070">
            <w:pPr>
              <w:rPr>
                <w:color w:val="002060"/>
              </w:rPr>
            </w:pPr>
            <w:r>
              <w:rPr>
                <w:color w:val="002060"/>
              </w:rPr>
              <w:t>286</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rPr>
            </w:pPr>
            <w:r>
              <w:rPr>
                <w:b/>
                <w:bCs/>
                <w:color w:val="002060"/>
              </w:rPr>
              <w:t>Transport (cost or lack of)</w:t>
            </w:r>
          </w:p>
        </w:tc>
        <w:tc>
          <w:tcPr>
            <w:tcW w:w="831" w:type="dxa"/>
          </w:tcPr>
          <w:p w:rsidR="00A13070" w:rsidRPr="00C73622" w:rsidRDefault="00A13070" w:rsidP="00A13070">
            <w:pPr>
              <w:rPr>
                <w:color w:val="002060"/>
              </w:rPr>
            </w:pPr>
            <w:r>
              <w:rPr>
                <w:color w:val="002060"/>
              </w:rPr>
              <w:t>246</w:t>
            </w:r>
          </w:p>
        </w:tc>
      </w:tr>
      <w:tr w:rsidR="00A13070" w:rsidRPr="00C73622" w:rsidTr="00A13070">
        <w:trPr>
          <w:trHeight w:val="301"/>
        </w:trPr>
        <w:tc>
          <w:tcPr>
            <w:tcW w:w="6399" w:type="dxa"/>
          </w:tcPr>
          <w:p w:rsidR="00A13070" w:rsidRPr="00C73622" w:rsidRDefault="007C52BD" w:rsidP="00A13070">
            <w:pPr>
              <w:pStyle w:val="ListParagraph"/>
              <w:numPr>
                <w:ilvl w:val="0"/>
                <w:numId w:val="28"/>
              </w:numPr>
              <w:rPr>
                <w:b/>
                <w:bCs/>
                <w:color w:val="002060"/>
              </w:rPr>
            </w:pPr>
            <w:r>
              <w:rPr>
                <w:b/>
                <w:bCs/>
                <w:color w:val="002060"/>
              </w:rPr>
              <w:t>Health awareness e.g. healthy eating</w:t>
            </w:r>
          </w:p>
        </w:tc>
        <w:tc>
          <w:tcPr>
            <w:tcW w:w="831" w:type="dxa"/>
          </w:tcPr>
          <w:p w:rsidR="00A13070" w:rsidRPr="00C73622" w:rsidRDefault="007C52BD" w:rsidP="00A13070">
            <w:pPr>
              <w:rPr>
                <w:color w:val="002060"/>
              </w:rPr>
            </w:pPr>
            <w:r>
              <w:rPr>
                <w:color w:val="002060"/>
              </w:rPr>
              <w:t>198</w:t>
            </w:r>
          </w:p>
        </w:tc>
      </w:tr>
      <w:tr w:rsidR="00A13070" w:rsidRPr="00C73622" w:rsidTr="00A13070">
        <w:trPr>
          <w:trHeight w:val="301"/>
        </w:trPr>
        <w:tc>
          <w:tcPr>
            <w:tcW w:w="6399" w:type="dxa"/>
          </w:tcPr>
          <w:p w:rsidR="00A13070" w:rsidRPr="00C73622" w:rsidRDefault="007C52BD" w:rsidP="00A13070">
            <w:pPr>
              <w:pStyle w:val="ListParagraph"/>
              <w:numPr>
                <w:ilvl w:val="0"/>
                <w:numId w:val="28"/>
              </w:numPr>
              <w:rPr>
                <w:b/>
                <w:bCs/>
                <w:color w:val="002060"/>
              </w:rPr>
            </w:pPr>
            <w:r>
              <w:rPr>
                <w:b/>
                <w:bCs/>
                <w:color w:val="002060"/>
              </w:rPr>
              <w:t>LGBTQ+ advice/guidance support</w:t>
            </w:r>
          </w:p>
        </w:tc>
        <w:tc>
          <w:tcPr>
            <w:tcW w:w="831" w:type="dxa"/>
          </w:tcPr>
          <w:p w:rsidR="00A13070" w:rsidRPr="00C73622" w:rsidRDefault="007C52BD" w:rsidP="00A13070">
            <w:pPr>
              <w:rPr>
                <w:color w:val="002060"/>
              </w:rPr>
            </w:pPr>
            <w:r>
              <w:rPr>
                <w:color w:val="002060"/>
              </w:rPr>
              <w:t>185</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rPr>
            </w:pPr>
            <w:r>
              <w:rPr>
                <w:b/>
                <w:bCs/>
                <w:color w:val="002060"/>
              </w:rPr>
              <w:t>Lack of advice or guidance</w:t>
            </w:r>
          </w:p>
        </w:tc>
        <w:tc>
          <w:tcPr>
            <w:tcW w:w="831" w:type="dxa"/>
          </w:tcPr>
          <w:p w:rsidR="00A13070" w:rsidRPr="00C73622" w:rsidRDefault="007C52BD" w:rsidP="00A13070">
            <w:pPr>
              <w:rPr>
                <w:color w:val="002060"/>
              </w:rPr>
            </w:pPr>
            <w:r>
              <w:rPr>
                <w:color w:val="002060"/>
              </w:rPr>
              <w:t>178</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rPr>
            </w:pPr>
            <w:r>
              <w:rPr>
                <w:b/>
                <w:bCs/>
                <w:color w:val="002060"/>
              </w:rPr>
              <w:t>Better advertisement of stuff for young people to do</w:t>
            </w:r>
          </w:p>
        </w:tc>
        <w:tc>
          <w:tcPr>
            <w:tcW w:w="831" w:type="dxa"/>
          </w:tcPr>
          <w:p w:rsidR="00A13070" w:rsidRPr="00C73622" w:rsidRDefault="007C52BD" w:rsidP="00A13070">
            <w:pPr>
              <w:rPr>
                <w:color w:val="002060"/>
              </w:rPr>
            </w:pPr>
            <w:r>
              <w:rPr>
                <w:color w:val="002060"/>
              </w:rPr>
              <w:t>162</w:t>
            </w:r>
          </w:p>
        </w:tc>
      </w:tr>
      <w:tr w:rsidR="00A13070" w:rsidRPr="00C73622" w:rsidTr="00A13070">
        <w:trPr>
          <w:trHeight w:val="301"/>
        </w:trPr>
        <w:tc>
          <w:tcPr>
            <w:tcW w:w="6399" w:type="dxa"/>
          </w:tcPr>
          <w:p w:rsidR="00A13070" w:rsidRPr="00C73622" w:rsidRDefault="00A13070" w:rsidP="00A13070">
            <w:pPr>
              <w:pStyle w:val="ListParagraph"/>
              <w:numPr>
                <w:ilvl w:val="0"/>
                <w:numId w:val="28"/>
              </w:numPr>
              <w:rPr>
                <w:b/>
                <w:bCs/>
                <w:color w:val="002060"/>
              </w:rPr>
            </w:pPr>
            <w:r>
              <w:rPr>
                <w:b/>
                <w:bCs/>
                <w:color w:val="002060"/>
              </w:rPr>
              <w:t>Lack of youth participation</w:t>
            </w:r>
          </w:p>
        </w:tc>
        <w:tc>
          <w:tcPr>
            <w:tcW w:w="831" w:type="dxa"/>
          </w:tcPr>
          <w:p w:rsidR="00A13070" w:rsidRPr="00C73622" w:rsidRDefault="007C52BD" w:rsidP="00A13070">
            <w:pPr>
              <w:rPr>
                <w:color w:val="002060"/>
              </w:rPr>
            </w:pPr>
            <w:r>
              <w:rPr>
                <w:color w:val="002060"/>
              </w:rPr>
              <w:t>119</w:t>
            </w:r>
          </w:p>
        </w:tc>
      </w:tr>
      <w:tr w:rsidR="00A13070" w:rsidRPr="00C73622" w:rsidTr="00A13070">
        <w:trPr>
          <w:trHeight w:val="301"/>
        </w:trPr>
        <w:tc>
          <w:tcPr>
            <w:tcW w:w="6399" w:type="dxa"/>
          </w:tcPr>
          <w:p w:rsidR="00A13070" w:rsidRPr="00C73622" w:rsidRDefault="007C52BD" w:rsidP="00A13070">
            <w:pPr>
              <w:pStyle w:val="ListParagraph"/>
              <w:numPr>
                <w:ilvl w:val="0"/>
                <w:numId w:val="28"/>
              </w:numPr>
              <w:rPr>
                <w:b/>
                <w:bCs/>
                <w:color w:val="002060"/>
              </w:rPr>
            </w:pPr>
            <w:r>
              <w:rPr>
                <w:b/>
                <w:bCs/>
                <w:color w:val="002060"/>
              </w:rPr>
              <w:t>Accessing education or training</w:t>
            </w:r>
          </w:p>
        </w:tc>
        <w:tc>
          <w:tcPr>
            <w:tcW w:w="831" w:type="dxa"/>
          </w:tcPr>
          <w:p w:rsidR="00A13070" w:rsidRPr="00C73622" w:rsidRDefault="007C52BD" w:rsidP="00A13070">
            <w:pPr>
              <w:rPr>
                <w:color w:val="002060"/>
              </w:rPr>
            </w:pPr>
            <w:r>
              <w:rPr>
                <w:color w:val="002060"/>
              </w:rPr>
              <w:t>102</w:t>
            </w:r>
          </w:p>
        </w:tc>
      </w:tr>
      <w:tr w:rsidR="00A13070" w:rsidRPr="00C73622" w:rsidTr="00A13070">
        <w:trPr>
          <w:trHeight w:val="301"/>
        </w:trPr>
        <w:tc>
          <w:tcPr>
            <w:tcW w:w="6399" w:type="dxa"/>
          </w:tcPr>
          <w:p w:rsidR="00A13070" w:rsidRDefault="00A13070" w:rsidP="00A13070">
            <w:pPr>
              <w:pStyle w:val="ListParagraph"/>
              <w:numPr>
                <w:ilvl w:val="0"/>
                <w:numId w:val="28"/>
              </w:numPr>
              <w:rPr>
                <w:b/>
                <w:bCs/>
                <w:color w:val="002060"/>
              </w:rPr>
            </w:pPr>
            <w:r>
              <w:rPr>
                <w:b/>
                <w:bCs/>
                <w:color w:val="002060"/>
              </w:rPr>
              <w:t>Other responses</w:t>
            </w:r>
          </w:p>
        </w:tc>
        <w:tc>
          <w:tcPr>
            <w:tcW w:w="831" w:type="dxa"/>
          </w:tcPr>
          <w:p w:rsidR="00A13070" w:rsidRDefault="007C52BD" w:rsidP="00A13070">
            <w:pPr>
              <w:rPr>
                <w:color w:val="002060"/>
              </w:rPr>
            </w:pPr>
            <w:r>
              <w:rPr>
                <w:color w:val="002060"/>
              </w:rPr>
              <w:t>15</w:t>
            </w:r>
          </w:p>
        </w:tc>
      </w:tr>
    </w:tbl>
    <w:p w:rsidR="002F68A2" w:rsidRDefault="002F68A2" w:rsidP="001E7E05">
      <w:pPr>
        <w:rPr>
          <w:color w:val="002060"/>
        </w:rPr>
      </w:pPr>
    </w:p>
    <w:p w:rsidR="002F68A2" w:rsidRDefault="002F68A2" w:rsidP="001E7E05">
      <w:pPr>
        <w:rPr>
          <w:color w:val="002060"/>
        </w:rPr>
      </w:pPr>
    </w:p>
    <w:p w:rsidR="002F68A2" w:rsidRDefault="002F68A2" w:rsidP="001E7E05">
      <w:pPr>
        <w:rPr>
          <w:color w:val="002060"/>
        </w:rPr>
      </w:pPr>
    </w:p>
    <w:p w:rsidR="002F68A2" w:rsidRDefault="002F68A2" w:rsidP="001E7E05">
      <w:pPr>
        <w:rPr>
          <w:color w:val="002060"/>
        </w:rPr>
      </w:pPr>
    </w:p>
    <w:p w:rsidR="002F68A2" w:rsidRDefault="002F68A2" w:rsidP="001E7E05">
      <w:pPr>
        <w:rPr>
          <w:color w:val="002060"/>
        </w:rPr>
      </w:pPr>
    </w:p>
    <w:p w:rsidR="006F5E0D" w:rsidRDefault="006F5E0D" w:rsidP="001E7E05">
      <w:pPr>
        <w:rPr>
          <w:color w:val="002060"/>
        </w:rPr>
      </w:pPr>
    </w:p>
    <w:p w:rsidR="006F5E0D" w:rsidRDefault="006F5E0D" w:rsidP="001E7E05">
      <w:pPr>
        <w:rPr>
          <w:color w:val="002060"/>
        </w:rPr>
      </w:pPr>
    </w:p>
    <w:p w:rsidR="006F5E0D" w:rsidRDefault="006F5E0D" w:rsidP="001E7E05">
      <w:pPr>
        <w:rPr>
          <w:color w:val="002060"/>
        </w:rPr>
      </w:pPr>
    </w:p>
    <w:p w:rsidR="006F5E0D" w:rsidRDefault="006F5E0D" w:rsidP="001E7E05">
      <w:pPr>
        <w:rPr>
          <w:color w:val="002060"/>
        </w:rPr>
      </w:pPr>
    </w:p>
    <w:p w:rsidR="00A13070" w:rsidRDefault="00A13070" w:rsidP="001E7E05">
      <w:pPr>
        <w:rPr>
          <w:color w:val="002060"/>
        </w:rPr>
      </w:pPr>
    </w:p>
    <w:p w:rsidR="00A13070" w:rsidRDefault="00A13070" w:rsidP="001E7E05">
      <w:pPr>
        <w:rPr>
          <w:color w:val="002060"/>
        </w:rPr>
      </w:pPr>
    </w:p>
    <w:p w:rsidR="00A13070" w:rsidRDefault="00A13070" w:rsidP="001E7E05">
      <w:pPr>
        <w:rPr>
          <w:color w:val="002060"/>
        </w:rPr>
      </w:pPr>
    </w:p>
    <w:p w:rsidR="00A13070" w:rsidRDefault="00A13070" w:rsidP="001E7E05">
      <w:pPr>
        <w:rPr>
          <w:color w:val="002060"/>
        </w:rPr>
      </w:pPr>
    </w:p>
    <w:p w:rsidR="007C52BD" w:rsidRDefault="007C52BD" w:rsidP="001E7E05">
      <w:pPr>
        <w:rPr>
          <w:color w:val="002060"/>
        </w:rPr>
      </w:pPr>
      <w:r>
        <w:rPr>
          <w:color w:val="002060"/>
        </w:rPr>
        <w:t>Things to note: top five are the same, but slightly change in order. Most health categories scored higher than males. Accessing education or trainings cored lower in females than males.</w:t>
      </w:r>
    </w:p>
    <w:p w:rsidR="00A13070" w:rsidRPr="001E7E05" w:rsidRDefault="00A13070" w:rsidP="001E7E05">
      <w:pPr>
        <w:rPr>
          <w:color w:val="002060"/>
        </w:rPr>
      </w:pPr>
      <w:bookmarkStart w:id="0" w:name="_GoBack"/>
      <w:bookmarkEnd w:id="0"/>
    </w:p>
    <w:tbl>
      <w:tblPr>
        <w:tblStyle w:val="TableGrid"/>
        <w:tblpPr w:leftFromText="180" w:rightFromText="180" w:vertAnchor="text" w:horzAnchor="margin" w:tblpY="520"/>
        <w:tblW w:w="7338" w:type="dxa"/>
        <w:tblLook w:val="04A0" w:firstRow="1" w:lastRow="0" w:firstColumn="1" w:lastColumn="0" w:noHBand="0" w:noVBand="1"/>
      </w:tblPr>
      <w:tblGrid>
        <w:gridCol w:w="5920"/>
        <w:gridCol w:w="1418"/>
      </w:tblGrid>
      <w:tr w:rsidR="00896B36" w:rsidRPr="00BE3CB0" w:rsidTr="007D1399">
        <w:trPr>
          <w:trHeight w:val="243"/>
        </w:trPr>
        <w:tc>
          <w:tcPr>
            <w:tcW w:w="5920" w:type="dxa"/>
          </w:tcPr>
          <w:p w:rsidR="00896B36" w:rsidRPr="00640FC9" w:rsidRDefault="00896B36" w:rsidP="00896B36">
            <w:pPr>
              <w:pStyle w:val="ListParagraph"/>
              <w:numPr>
                <w:ilvl w:val="0"/>
                <w:numId w:val="16"/>
              </w:numPr>
              <w:rPr>
                <w:b/>
                <w:color w:val="002060"/>
                <w:highlight w:val="yellow"/>
              </w:rPr>
            </w:pPr>
            <w:r w:rsidRPr="00640FC9">
              <w:rPr>
                <w:b/>
                <w:color w:val="002060"/>
                <w:highlight w:val="yellow"/>
              </w:rPr>
              <w:lastRenderedPageBreak/>
              <w:t>Bullying</w:t>
            </w:r>
          </w:p>
        </w:tc>
        <w:tc>
          <w:tcPr>
            <w:tcW w:w="1418" w:type="dxa"/>
          </w:tcPr>
          <w:p w:rsidR="00896B36" w:rsidRPr="00C70D46" w:rsidRDefault="00896B36" w:rsidP="00896B36">
            <w:pPr>
              <w:rPr>
                <w:color w:val="002060"/>
              </w:rPr>
            </w:pPr>
            <w:r>
              <w:rPr>
                <w:color w:val="002060"/>
              </w:rPr>
              <w:t>619</w:t>
            </w:r>
          </w:p>
        </w:tc>
      </w:tr>
      <w:tr w:rsidR="00896B36" w:rsidRPr="00BE3CB0" w:rsidTr="007D1399">
        <w:trPr>
          <w:trHeight w:val="243"/>
        </w:trPr>
        <w:tc>
          <w:tcPr>
            <w:tcW w:w="5920" w:type="dxa"/>
          </w:tcPr>
          <w:p w:rsidR="00896B36" w:rsidRPr="00640FC9" w:rsidRDefault="00896B36" w:rsidP="00896B36">
            <w:pPr>
              <w:pStyle w:val="ListParagraph"/>
              <w:numPr>
                <w:ilvl w:val="0"/>
                <w:numId w:val="16"/>
              </w:numPr>
              <w:rPr>
                <w:b/>
                <w:color w:val="002060"/>
                <w:highlight w:val="yellow"/>
              </w:rPr>
            </w:pPr>
            <w:r w:rsidRPr="00640FC9">
              <w:rPr>
                <w:b/>
                <w:color w:val="002060"/>
                <w:highlight w:val="yellow"/>
              </w:rPr>
              <w:t>Drugs and Alcohol Misuse</w:t>
            </w:r>
          </w:p>
        </w:tc>
        <w:tc>
          <w:tcPr>
            <w:tcW w:w="1418" w:type="dxa"/>
          </w:tcPr>
          <w:p w:rsidR="00896B36" w:rsidRPr="00C70D46" w:rsidRDefault="00896B36" w:rsidP="00896B36">
            <w:pPr>
              <w:rPr>
                <w:color w:val="002060"/>
              </w:rPr>
            </w:pPr>
            <w:r>
              <w:rPr>
                <w:color w:val="002060"/>
              </w:rPr>
              <w:t>474</w:t>
            </w:r>
          </w:p>
        </w:tc>
      </w:tr>
      <w:tr w:rsidR="00896B36" w:rsidRPr="00BE3CB0" w:rsidTr="007D1399">
        <w:trPr>
          <w:trHeight w:val="261"/>
        </w:trPr>
        <w:tc>
          <w:tcPr>
            <w:tcW w:w="5920" w:type="dxa"/>
          </w:tcPr>
          <w:p w:rsidR="00896B36" w:rsidRPr="00640FC9" w:rsidRDefault="00896B36" w:rsidP="00896B36">
            <w:pPr>
              <w:pStyle w:val="ListParagraph"/>
              <w:numPr>
                <w:ilvl w:val="0"/>
                <w:numId w:val="16"/>
              </w:numPr>
              <w:rPr>
                <w:b/>
                <w:color w:val="002060"/>
                <w:highlight w:val="yellow"/>
              </w:rPr>
            </w:pPr>
            <w:r w:rsidRPr="00640FC9">
              <w:rPr>
                <w:b/>
                <w:color w:val="002060"/>
                <w:highlight w:val="yellow"/>
              </w:rPr>
              <w:t>Smoking</w:t>
            </w:r>
          </w:p>
        </w:tc>
        <w:tc>
          <w:tcPr>
            <w:tcW w:w="1418" w:type="dxa"/>
          </w:tcPr>
          <w:p w:rsidR="00896B36" w:rsidRPr="00C70D46" w:rsidRDefault="00896B36" w:rsidP="00896B36">
            <w:pPr>
              <w:rPr>
                <w:color w:val="002060"/>
              </w:rPr>
            </w:pPr>
            <w:r>
              <w:rPr>
                <w:color w:val="002060"/>
              </w:rPr>
              <w:t>454</w:t>
            </w:r>
          </w:p>
        </w:tc>
      </w:tr>
      <w:tr w:rsidR="00896B36" w:rsidRPr="00BE3CB0" w:rsidTr="007D1399">
        <w:trPr>
          <w:trHeight w:val="265"/>
        </w:trPr>
        <w:tc>
          <w:tcPr>
            <w:tcW w:w="5920" w:type="dxa"/>
          </w:tcPr>
          <w:p w:rsidR="00896B36" w:rsidRPr="00640FC9" w:rsidRDefault="00896B36" w:rsidP="00896B36">
            <w:pPr>
              <w:pStyle w:val="ListParagraph"/>
              <w:numPr>
                <w:ilvl w:val="0"/>
                <w:numId w:val="16"/>
              </w:numPr>
              <w:rPr>
                <w:b/>
                <w:color w:val="002060"/>
                <w:highlight w:val="yellow"/>
              </w:rPr>
            </w:pPr>
            <w:r w:rsidRPr="00640FC9">
              <w:rPr>
                <w:b/>
                <w:color w:val="002060"/>
                <w:highlight w:val="yellow"/>
              </w:rPr>
              <w:t>Anti-Social Behaviour and Crime</w:t>
            </w:r>
          </w:p>
        </w:tc>
        <w:tc>
          <w:tcPr>
            <w:tcW w:w="1418" w:type="dxa"/>
          </w:tcPr>
          <w:p w:rsidR="00896B36" w:rsidRPr="00C70D46" w:rsidRDefault="00896B36" w:rsidP="00896B36">
            <w:pPr>
              <w:rPr>
                <w:color w:val="002060"/>
              </w:rPr>
            </w:pPr>
            <w:r>
              <w:rPr>
                <w:color w:val="002060"/>
              </w:rPr>
              <w:t>416</w:t>
            </w:r>
          </w:p>
        </w:tc>
      </w:tr>
      <w:tr w:rsidR="00896B36" w:rsidRPr="00BE3CB0" w:rsidTr="007D1399">
        <w:trPr>
          <w:trHeight w:val="283"/>
        </w:trPr>
        <w:tc>
          <w:tcPr>
            <w:tcW w:w="5920" w:type="dxa"/>
          </w:tcPr>
          <w:p w:rsidR="00896B36" w:rsidRPr="00640FC9" w:rsidRDefault="00896B36" w:rsidP="00896B36">
            <w:pPr>
              <w:pStyle w:val="ListParagraph"/>
              <w:numPr>
                <w:ilvl w:val="0"/>
                <w:numId w:val="16"/>
              </w:numPr>
              <w:rPr>
                <w:b/>
                <w:color w:val="002060"/>
                <w:highlight w:val="yellow"/>
              </w:rPr>
            </w:pPr>
            <w:r w:rsidRPr="00640FC9">
              <w:rPr>
                <w:b/>
                <w:color w:val="002060"/>
                <w:highlight w:val="yellow"/>
              </w:rPr>
              <w:t>Lack of Things to Do</w:t>
            </w:r>
          </w:p>
        </w:tc>
        <w:tc>
          <w:tcPr>
            <w:tcW w:w="1418" w:type="dxa"/>
          </w:tcPr>
          <w:p w:rsidR="00896B36" w:rsidRPr="00C70D46" w:rsidRDefault="00896B36" w:rsidP="00896B36">
            <w:pPr>
              <w:rPr>
                <w:color w:val="002060"/>
              </w:rPr>
            </w:pPr>
            <w:r>
              <w:rPr>
                <w:color w:val="002060"/>
              </w:rPr>
              <w:t>311</w:t>
            </w:r>
          </w:p>
        </w:tc>
      </w:tr>
      <w:tr w:rsidR="00896B36" w:rsidRPr="00BE3CB0" w:rsidTr="007D1399">
        <w:trPr>
          <w:trHeight w:val="259"/>
        </w:trPr>
        <w:tc>
          <w:tcPr>
            <w:tcW w:w="5920" w:type="dxa"/>
          </w:tcPr>
          <w:p w:rsidR="00896B36" w:rsidRPr="00640FC9" w:rsidRDefault="00896B36" w:rsidP="00896B36">
            <w:pPr>
              <w:pStyle w:val="ListParagraph"/>
              <w:numPr>
                <w:ilvl w:val="0"/>
                <w:numId w:val="16"/>
              </w:numPr>
              <w:rPr>
                <w:b/>
                <w:color w:val="002060"/>
              </w:rPr>
            </w:pPr>
            <w:r w:rsidRPr="00640FC9">
              <w:rPr>
                <w:b/>
                <w:color w:val="002060"/>
              </w:rPr>
              <w:t>Mental Health Awareness</w:t>
            </w:r>
          </w:p>
        </w:tc>
        <w:tc>
          <w:tcPr>
            <w:tcW w:w="1418" w:type="dxa"/>
          </w:tcPr>
          <w:p w:rsidR="00896B36" w:rsidRPr="00C70D46" w:rsidRDefault="00896B36" w:rsidP="00896B36">
            <w:pPr>
              <w:rPr>
                <w:color w:val="002060"/>
              </w:rPr>
            </w:pPr>
            <w:r>
              <w:rPr>
                <w:color w:val="002060"/>
              </w:rPr>
              <w:t>297</w:t>
            </w:r>
          </w:p>
        </w:tc>
      </w:tr>
      <w:tr w:rsidR="00896B36" w:rsidRPr="00BE3CB0" w:rsidTr="007D1399">
        <w:trPr>
          <w:trHeight w:val="262"/>
        </w:trPr>
        <w:tc>
          <w:tcPr>
            <w:tcW w:w="5920" w:type="dxa"/>
          </w:tcPr>
          <w:p w:rsidR="00896B36" w:rsidRPr="00640FC9" w:rsidRDefault="00896B36" w:rsidP="00896B36">
            <w:pPr>
              <w:pStyle w:val="ListParagraph"/>
              <w:numPr>
                <w:ilvl w:val="0"/>
                <w:numId w:val="16"/>
              </w:numPr>
              <w:rPr>
                <w:b/>
                <w:color w:val="002060"/>
              </w:rPr>
            </w:pPr>
            <w:r w:rsidRPr="00640FC9">
              <w:rPr>
                <w:b/>
                <w:color w:val="002060"/>
              </w:rPr>
              <w:t>Gaining Employment</w:t>
            </w:r>
          </w:p>
        </w:tc>
        <w:tc>
          <w:tcPr>
            <w:tcW w:w="1418" w:type="dxa"/>
          </w:tcPr>
          <w:p w:rsidR="00896B36" w:rsidRPr="00C70D46" w:rsidRDefault="00896B36" w:rsidP="00896B36">
            <w:pPr>
              <w:rPr>
                <w:color w:val="002060"/>
              </w:rPr>
            </w:pPr>
            <w:r>
              <w:rPr>
                <w:color w:val="002060"/>
              </w:rPr>
              <w:t>279</w:t>
            </w:r>
          </w:p>
        </w:tc>
      </w:tr>
      <w:tr w:rsidR="00896B36" w:rsidRPr="00BE3CB0" w:rsidTr="007D1399">
        <w:trPr>
          <w:trHeight w:val="267"/>
        </w:trPr>
        <w:tc>
          <w:tcPr>
            <w:tcW w:w="5920" w:type="dxa"/>
          </w:tcPr>
          <w:p w:rsidR="00896B36" w:rsidRPr="00640FC9" w:rsidRDefault="00896B36" w:rsidP="00896B36">
            <w:pPr>
              <w:pStyle w:val="ListParagraph"/>
              <w:numPr>
                <w:ilvl w:val="0"/>
                <w:numId w:val="16"/>
              </w:numPr>
              <w:rPr>
                <w:b/>
                <w:color w:val="002060"/>
              </w:rPr>
            </w:pPr>
            <w:r w:rsidRPr="00640FC9">
              <w:rPr>
                <w:b/>
                <w:color w:val="002060"/>
              </w:rPr>
              <w:t>Sexual Health</w:t>
            </w:r>
          </w:p>
        </w:tc>
        <w:tc>
          <w:tcPr>
            <w:tcW w:w="1418" w:type="dxa"/>
          </w:tcPr>
          <w:p w:rsidR="00896B36" w:rsidRPr="00C70D46" w:rsidRDefault="00896B36" w:rsidP="00896B36">
            <w:pPr>
              <w:rPr>
                <w:color w:val="002060"/>
              </w:rPr>
            </w:pPr>
            <w:r>
              <w:rPr>
                <w:color w:val="002060"/>
              </w:rPr>
              <w:t>197</w:t>
            </w:r>
          </w:p>
        </w:tc>
      </w:tr>
      <w:tr w:rsidR="00896B36" w:rsidRPr="00BE3CB0" w:rsidTr="007D1399">
        <w:trPr>
          <w:trHeight w:val="270"/>
        </w:trPr>
        <w:tc>
          <w:tcPr>
            <w:tcW w:w="5920" w:type="dxa"/>
          </w:tcPr>
          <w:p w:rsidR="00896B36" w:rsidRPr="00640FC9" w:rsidRDefault="00896B36" w:rsidP="00896B36">
            <w:pPr>
              <w:pStyle w:val="ListParagraph"/>
              <w:numPr>
                <w:ilvl w:val="0"/>
                <w:numId w:val="16"/>
              </w:numPr>
              <w:rPr>
                <w:b/>
                <w:color w:val="002060"/>
              </w:rPr>
            </w:pPr>
            <w:r w:rsidRPr="00640FC9">
              <w:rPr>
                <w:b/>
                <w:color w:val="002060"/>
              </w:rPr>
              <w:t>Healthy Relationship</w:t>
            </w:r>
            <w:r>
              <w:rPr>
                <w:b/>
                <w:color w:val="002060"/>
              </w:rPr>
              <w:t>s</w:t>
            </w:r>
          </w:p>
        </w:tc>
        <w:tc>
          <w:tcPr>
            <w:tcW w:w="1418" w:type="dxa"/>
          </w:tcPr>
          <w:p w:rsidR="00896B36" w:rsidRPr="00C70D46" w:rsidRDefault="00896B36" w:rsidP="00896B36">
            <w:pPr>
              <w:rPr>
                <w:color w:val="002060"/>
              </w:rPr>
            </w:pPr>
            <w:r>
              <w:rPr>
                <w:color w:val="002060"/>
              </w:rPr>
              <w:t>141</w:t>
            </w:r>
          </w:p>
        </w:tc>
      </w:tr>
      <w:tr w:rsidR="00896B36" w:rsidRPr="00BE3CB0" w:rsidTr="007D1399">
        <w:trPr>
          <w:trHeight w:val="275"/>
        </w:trPr>
        <w:tc>
          <w:tcPr>
            <w:tcW w:w="5920" w:type="dxa"/>
          </w:tcPr>
          <w:p w:rsidR="00896B36" w:rsidRPr="00640FC9" w:rsidRDefault="00896B36" w:rsidP="00896B36">
            <w:pPr>
              <w:pStyle w:val="ListParagraph"/>
              <w:numPr>
                <w:ilvl w:val="0"/>
                <w:numId w:val="16"/>
              </w:numPr>
              <w:rPr>
                <w:b/>
                <w:color w:val="002060"/>
              </w:rPr>
            </w:pPr>
            <w:r w:rsidRPr="00640FC9">
              <w:rPr>
                <w:b/>
                <w:color w:val="002060"/>
              </w:rPr>
              <w:t>Being Stereotyped</w:t>
            </w:r>
          </w:p>
        </w:tc>
        <w:tc>
          <w:tcPr>
            <w:tcW w:w="1418" w:type="dxa"/>
          </w:tcPr>
          <w:p w:rsidR="00896B36" w:rsidRPr="00C70D46" w:rsidRDefault="00896B36" w:rsidP="00896B36">
            <w:pPr>
              <w:rPr>
                <w:color w:val="002060"/>
              </w:rPr>
            </w:pPr>
            <w:r>
              <w:rPr>
                <w:color w:val="002060"/>
              </w:rPr>
              <w:t>140</w:t>
            </w:r>
          </w:p>
        </w:tc>
      </w:tr>
      <w:tr w:rsidR="00896B36" w:rsidRPr="00BE3CB0" w:rsidTr="007D1399">
        <w:trPr>
          <w:trHeight w:val="265"/>
        </w:trPr>
        <w:tc>
          <w:tcPr>
            <w:tcW w:w="5920" w:type="dxa"/>
          </w:tcPr>
          <w:p w:rsidR="00896B36" w:rsidRPr="00640FC9" w:rsidRDefault="00896B36" w:rsidP="00896B36">
            <w:pPr>
              <w:pStyle w:val="ListParagraph"/>
              <w:numPr>
                <w:ilvl w:val="0"/>
                <w:numId w:val="16"/>
              </w:numPr>
              <w:rPr>
                <w:b/>
                <w:color w:val="002060"/>
              </w:rPr>
            </w:pPr>
            <w:r w:rsidRPr="00640FC9">
              <w:rPr>
                <w:b/>
                <w:color w:val="002060"/>
              </w:rPr>
              <w:t>Poor Emotional Health and Wellbeing</w:t>
            </w:r>
          </w:p>
        </w:tc>
        <w:tc>
          <w:tcPr>
            <w:tcW w:w="1418" w:type="dxa"/>
          </w:tcPr>
          <w:p w:rsidR="00896B36" w:rsidRPr="00C70D46" w:rsidRDefault="00896B36" w:rsidP="00896B36">
            <w:pPr>
              <w:rPr>
                <w:color w:val="002060"/>
              </w:rPr>
            </w:pPr>
            <w:r>
              <w:rPr>
                <w:color w:val="002060"/>
              </w:rPr>
              <w:t>137</w:t>
            </w:r>
          </w:p>
        </w:tc>
      </w:tr>
      <w:tr w:rsidR="00896B36" w:rsidRPr="00BE3CB0" w:rsidTr="007D1399">
        <w:trPr>
          <w:trHeight w:val="283"/>
        </w:trPr>
        <w:tc>
          <w:tcPr>
            <w:tcW w:w="5920" w:type="dxa"/>
          </w:tcPr>
          <w:p w:rsidR="00896B36" w:rsidRPr="00640FC9" w:rsidRDefault="00896B36" w:rsidP="00896B36">
            <w:pPr>
              <w:pStyle w:val="ListParagraph"/>
              <w:numPr>
                <w:ilvl w:val="0"/>
                <w:numId w:val="16"/>
              </w:numPr>
              <w:rPr>
                <w:b/>
                <w:color w:val="002060"/>
              </w:rPr>
            </w:pPr>
            <w:r w:rsidRPr="00640FC9">
              <w:rPr>
                <w:b/>
                <w:color w:val="002060"/>
              </w:rPr>
              <w:t>Transport</w:t>
            </w:r>
          </w:p>
        </w:tc>
        <w:tc>
          <w:tcPr>
            <w:tcW w:w="1418" w:type="dxa"/>
          </w:tcPr>
          <w:p w:rsidR="00896B36" w:rsidRPr="00C70D46" w:rsidRDefault="00896B36" w:rsidP="00896B36">
            <w:pPr>
              <w:rPr>
                <w:color w:val="002060"/>
              </w:rPr>
            </w:pPr>
            <w:r>
              <w:rPr>
                <w:color w:val="002060"/>
              </w:rPr>
              <w:t>107</w:t>
            </w:r>
          </w:p>
        </w:tc>
      </w:tr>
      <w:tr w:rsidR="00896B36" w:rsidRPr="00BE3CB0" w:rsidTr="007D1399">
        <w:trPr>
          <w:trHeight w:val="273"/>
        </w:trPr>
        <w:tc>
          <w:tcPr>
            <w:tcW w:w="5920" w:type="dxa"/>
          </w:tcPr>
          <w:p w:rsidR="00896B36" w:rsidRPr="00640FC9" w:rsidRDefault="00896B36" w:rsidP="00896B36">
            <w:pPr>
              <w:pStyle w:val="ListParagraph"/>
              <w:numPr>
                <w:ilvl w:val="0"/>
                <w:numId w:val="16"/>
              </w:numPr>
              <w:rPr>
                <w:b/>
                <w:color w:val="002060"/>
              </w:rPr>
            </w:pPr>
            <w:r>
              <w:rPr>
                <w:b/>
                <w:color w:val="002060"/>
              </w:rPr>
              <w:t>LGBTQ+</w:t>
            </w:r>
            <w:r w:rsidR="007D2B09">
              <w:rPr>
                <w:b/>
                <w:color w:val="002060"/>
              </w:rPr>
              <w:t xml:space="preserve"> Advice/guidance support</w:t>
            </w:r>
          </w:p>
        </w:tc>
        <w:tc>
          <w:tcPr>
            <w:tcW w:w="1418" w:type="dxa"/>
          </w:tcPr>
          <w:p w:rsidR="00896B36" w:rsidRPr="00C70D46" w:rsidRDefault="00896B36" w:rsidP="00896B36">
            <w:pPr>
              <w:rPr>
                <w:color w:val="002060"/>
              </w:rPr>
            </w:pPr>
            <w:r>
              <w:rPr>
                <w:color w:val="002060"/>
              </w:rPr>
              <w:t>99</w:t>
            </w:r>
          </w:p>
        </w:tc>
      </w:tr>
      <w:tr w:rsidR="00896B36" w:rsidRPr="00BE3CB0" w:rsidTr="007D1399">
        <w:trPr>
          <w:trHeight w:val="263"/>
        </w:trPr>
        <w:tc>
          <w:tcPr>
            <w:tcW w:w="5920" w:type="dxa"/>
          </w:tcPr>
          <w:p w:rsidR="00896B36" w:rsidRPr="00640FC9" w:rsidRDefault="00896B36" w:rsidP="00896B36">
            <w:pPr>
              <w:pStyle w:val="ListParagraph"/>
              <w:numPr>
                <w:ilvl w:val="0"/>
                <w:numId w:val="16"/>
              </w:numPr>
              <w:rPr>
                <w:b/>
                <w:color w:val="002060"/>
              </w:rPr>
            </w:pPr>
            <w:r w:rsidRPr="00640FC9">
              <w:rPr>
                <w:b/>
                <w:color w:val="002060"/>
              </w:rPr>
              <w:t>Lack of Advice and Guidance</w:t>
            </w:r>
          </w:p>
        </w:tc>
        <w:tc>
          <w:tcPr>
            <w:tcW w:w="1418" w:type="dxa"/>
          </w:tcPr>
          <w:p w:rsidR="00896B36" w:rsidRPr="00C70D46" w:rsidRDefault="00896B36" w:rsidP="00896B36">
            <w:pPr>
              <w:rPr>
                <w:color w:val="002060"/>
              </w:rPr>
            </w:pPr>
            <w:r>
              <w:rPr>
                <w:color w:val="002060"/>
              </w:rPr>
              <w:t>79</w:t>
            </w:r>
          </w:p>
        </w:tc>
      </w:tr>
      <w:tr w:rsidR="00896B36" w:rsidRPr="00BE3CB0" w:rsidTr="007D1399">
        <w:trPr>
          <w:trHeight w:val="280"/>
        </w:trPr>
        <w:tc>
          <w:tcPr>
            <w:tcW w:w="5920" w:type="dxa"/>
          </w:tcPr>
          <w:p w:rsidR="00896B36" w:rsidRPr="00640FC9" w:rsidRDefault="00896B36" w:rsidP="00896B36">
            <w:pPr>
              <w:pStyle w:val="ListParagraph"/>
              <w:numPr>
                <w:ilvl w:val="0"/>
                <w:numId w:val="16"/>
              </w:numPr>
              <w:rPr>
                <w:b/>
                <w:color w:val="002060"/>
              </w:rPr>
            </w:pPr>
            <w:r w:rsidRPr="00640FC9">
              <w:rPr>
                <w:b/>
                <w:color w:val="002060"/>
              </w:rPr>
              <w:t>Health Awareness</w:t>
            </w:r>
          </w:p>
        </w:tc>
        <w:tc>
          <w:tcPr>
            <w:tcW w:w="1418" w:type="dxa"/>
          </w:tcPr>
          <w:p w:rsidR="00896B36" w:rsidRPr="00C70D46" w:rsidRDefault="00896B36" w:rsidP="00896B36">
            <w:pPr>
              <w:rPr>
                <w:color w:val="002060"/>
              </w:rPr>
            </w:pPr>
            <w:r>
              <w:rPr>
                <w:color w:val="002060"/>
              </w:rPr>
              <w:t>75</w:t>
            </w:r>
          </w:p>
        </w:tc>
      </w:tr>
      <w:tr w:rsidR="00896B36" w:rsidRPr="00BE3CB0" w:rsidTr="007D1399">
        <w:trPr>
          <w:trHeight w:val="257"/>
        </w:trPr>
        <w:tc>
          <w:tcPr>
            <w:tcW w:w="5920" w:type="dxa"/>
          </w:tcPr>
          <w:p w:rsidR="00896B36" w:rsidRPr="00640FC9" w:rsidRDefault="00896B36" w:rsidP="00896B36">
            <w:pPr>
              <w:pStyle w:val="ListParagraph"/>
              <w:numPr>
                <w:ilvl w:val="0"/>
                <w:numId w:val="16"/>
              </w:numPr>
              <w:rPr>
                <w:b/>
                <w:color w:val="002060"/>
              </w:rPr>
            </w:pPr>
            <w:r w:rsidRPr="00640FC9">
              <w:rPr>
                <w:b/>
                <w:color w:val="002060"/>
              </w:rPr>
              <w:t>Lack of Youth Participation</w:t>
            </w:r>
          </w:p>
        </w:tc>
        <w:tc>
          <w:tcPr>
            <w:tcW w:w="1418" w:type="dxa"/>
          </w:tcPr>
          <w:p w:rsidR="00896B36" w:rsidRPr="00C70D46" w:rsidRDefault="00896B36" w:rsidP="00896B36">
            <w:pPr>
              <w:rPr>
                <w:color w:val="002060"/>
              </w:rPr>
            </w:pPr>
            <w:r>
              <w:rPr>
                <w:color w:val="002060"/>
              </w:rPr>
              <w:t>72</w:t>
            </w:r>
          </w:p>
        </w:tc>
      </w:tr>
      <w:tr w:rsidR="00896B36" w:rsidRPr="00BE3CB0" w:rsidTr="007D1399">
        <w:trPr>
          <w:trHeight w:val="275"/>
        </w:trPr>
        <w:tc>
          <w:tcPr>
            <w:tcW w:w="5920" w:type="dxa"/>
          </w:tcPr>
          <w:p w:rsidR="00896B36" w:rsidRPr="00640FC9" w:rsidRDefault="00896B36" w:rsidP="00896B36">
            <w:pPr>
              <w:pStyle w:val="ListParagraph"/>
              <w:numPr>
                <w:ilvl w:val="0"/>
                <w:numId w:val="16"/>
              </w:numPr>
              <w:rPr>
                <w:b/>
                <w:color w:val="002060"/>
              </w:rPr>
            </w:pPr>
            <w:r w:rsidRPr="00640FC9">
              <w:rPr>
                <w:b/>
                <w:color w:val="002060"/>
              </w:rPr>
              <w:t>Better Advertisement of stuff for young people to do</w:t>
            </w:r>
          </w:p>
        </w:tc>
        <w:tc>
          <w:tcPr>
            <w:tcW w:w="1418" w:type="dxa"/>
          </w:tcPr>
          <w:p w:rsidR="00896B36" w:rsidRPr="00C70D46" w:rsidRDefault="00896B36" w:rsidP="00896B36">
            <w:pPr>
              <w:rPr>
                <w:color w:val="002060"/>
              </w:rPr>
            </w:pPr>
            <w:r>
              <w:rPr>
                <w:color w:val="002060"/>
              </w:rPr>
              <w:t>70</w:t>
            </w:r>
          </w:p>
        </w:tc>
      </w:tr>
      <w:tr w:rsidR="00896B36" w:rsidRPr="00BE3CB0" w:rsidTr="007D1399">
        <w:trPr>
          <w:trHeight w:val="279"/>
        </w:trPr>
        <w:tc>
          <w:tcPr>
            <w:tcW w:w="5920" w:type="dxa"/>
          </w:tcPr>
          <w:p w:rsidR="00896B36" w:rsidRPr="00640FC9" w:rsidRDefault="00896B36" w:rsidP="00896B36">
            <w:pPr>
              <w:pStyle w:val="ListParagraph"/>
              <w:numPr>
                <w:ilvl w:val="0"/>
                <w:numId w:val="16"/>
              </w:numPr>
              <w:rPr>
                <w:b/>
                <w:color w:val="002060"/>
              </w:rPr>
            </w:pPr>
            <w:r w:rsidRPr="00640FC9">
              <w:rPr>
                <w:b/>
                <w:color w:val="002060"/>
              </w:rPr>
              <w:t>Accessing Education or Training</w:t>
            </w:r>
          </w:p>
        </w:tc>
        <w:tc>
          <w:tcPr>
            <w:tcW w:w="1418" w:type="dxa"/>
          </w:tcPr>
          <w:p w:rsidR="00896B36" w:rsidRPr="00C70D46" w:rsidRDefault="00896B36" w:rsidP="00896B36">
            <w:pPr>
              <w:rPr>
                <w:color w:val="002060"/>
              </w:rPr>
            </w:pPr>
            <w:r>
              <w:rPr>
                <w:color w:val="002060"/>
              </w:rPr>
              <w:t>63</w:t>
            </w:r>
          </w:p>
        </w:tc>
      </w:tr>
    </w:tbl>
    <w:p w:rsidR="001E7E05" w:rsidRDefault="00D12BBA" w:rsidP="001E7E05">
      <w:pPr>
        <w:rPr>
          <w:b/>
          <w:color w:val="002060"/>
        </w:rPr>
      </w:pPr>
      <w:r>
        <w:rPr>
          <w:b/>
          <w:color w:val="002060"/>
        </w:rPr>
        <w:t>F</w:t>
      </w:r>
      <w:r w:rsidR="001E7E05">
        <w:rPr>
          <w:b/>
          <w:color w:val="002060"/>
        </w:rPr>
        <w:t>or NR31:</w:t>
      </w:r>
    </w:p>
    <w:p w:rsidR="001E7E05" w:rsidRPr="00640FC9" w:rsidRDefault="001E7E05" w:rsidP="001E7E05">
      <w:pPr>
        <w:rPr>
          <w:b/>
          <w:color w:val="002060"/>
        </w:rPr>
      </w:pPr>
    </w:p>
    <w:p w:rsidR="001E7E05" w:rsidRDefault="001E7E05" w:rsidP="001E7E05">
      <w:pPr>
        <w:rPr>
          <w:color w:val="002060"/>
        </w:rPr>
      </w:pPr>
    </w:p>
    <w:p w:rsidR="001E7E05" w:rsidRDefault="001E7E05" w:rsidP="001E7E05">
      <w:pPr>
        <w:rPr>
          <w:color w:val="002060"/>
        </w:rPr>
      </w:pPr>
    </w:p>
    <w:p w:rsidR="001E7E05" w:rsidRDefault="001E7E05" w:rsidP="001E7E05">
      <w:pPr>
        <w:rPr>
          <w:color w:val="002060"/>
        </w:rPr>
      </w:pPr>
    </w:p>
    <w:p w:rsidR="001E7E05" w:rsidRDefault="001E7E05" w:rsidP="001E7E05">
      <w:pPr>
        <w:rPr>
          <w:color w:val="002060"/>
        </w:rPr>
      </w:pPr>
    </w:p>
    <w:p w:rsidR="001E7E05" w:rsidRDefault="001E7E05" w:rsidP="001E7E05">
      <w:pPr>
        <w:rPr>
          <w:color w:val="002060"/>
        </w:rPr>
      </w:pPr>
    </w:p>
    <w:p w:rsidR="001E7E05" w:rsidRDefault="001E7E05" w:rsidP="001E7E05">
      <w:pPr>
        <w:rPr>
          <w:color w:val="002060"/>
        </w:rPr>
      </w:pPr>
    </w:p>
    <w:p w:rsidR="001E7E05" w:rsidRDefault="001E7E05" w:rsidP="001E7E05">
      <w:pPr>
        <w:rPr>
          <w:color w:val="002060"/>
        </w:rPr>
      </w:pPr>
    </w:p>
    <w:p w:rsidR="001E7E05" w:rsidRDefault="001E7E05" w:rsidP="001E7E05">
      <w:pPr>
        <w:rPr>
          <w:color w:val="002060"/>
        </w:rPr>
      </w:pPr>
    </w:p>
    <w:p w:rsidR="00640FC9" w:rsidRPr="00640FC9" w:rsidRDefault="00640FC9">
      <w:pPr>
        <w:rPr>
          <w:b/>
          <w:color w:val="002060"/>
        </w:rPr>
      </w:pPr>
    </w:p>
    <w:p w:rsidR="00640FC9" w:rsidRDefault="00640FC9">
      <w:pPr>
        <w:rPr>
          <w:color w:val="002060"/>
        </w:rPr>
      </w:pPr>
    </w:p>
    <w:p w:rsidR="00640FC9" w:rsidRDefault="007D1399">
      <w:pPr>
        <w:rPr>
          <w:color w:val="002060"/>
        </w:rPr>
      </w:pPr>
      <w:r>
        <w:rPr>
          <w:color w:val="002060"/>
        </w:rPr>
        <w:t>Points to note:</w:t>
      </w:r>
    </w:p>
    <w:p w:rsidR="007D1399" w:rsidRPr="007D1399" w:rsidRDefault="007D1399" w:rsidP="007D1399">
      <w:pPr>
        <w:pStyle w:val="ListParagraph"/>
        <w:numPr>
          <w:ilvl w:val="0"/>
          <w:numId w:val="20"/>
        </w:numPr>
        <w:rPr>
          <w:color w:val="002060"/>
        </w:rPr>
      </w:pPr>
      <w:r>
        <w:rPr>
          <w:color w:val="002060"/>
        </w:rPr>
        <w:t>Top five issues remain unchanged but the order has changed. Bullying is now the top issue whereas last year anti-social behaviour was the biggest issue.</w:t>
      </w:r>
    </w:p>
    <w:p w:rsidR="006A64A9" w:rsidRPr="006A64A9" w:rsidRDefault="006A64A9">
      <w:pPr>
        <w:rPr>
          <w:b/>
          <w:color w:val="002060"/>
        </w:rPr>
      </w:pPr>
      <w:r w:rsidRPr="006A64A9">
        <w:rPr>
          <w:b/>
          <w:color w:val="002060"/>
        </w:rPr>
        <w:t>For NR30:</w:t>
      </w:r>
    </w:p>
    <w:tbl>
      <w:tblPr>
        <w:tblStyle w:val="TableGrid"/>
        <w:tblpPr w:leftFromText="180" w:rightFromText="180" w:vertAnchor="text" w:horzAnchor="margin" w:tblpY="30"/>
        <w:tblW w:w="7338" w:type="dxa"/>
        <w:tblLook w:val="04A0" w:firstRow="1" w:lastRow="0" w:firstColumn="1" w:lastColumn="0" w:noHBand="0" w:noVBand="1"/>
      </w:tblPr>
      <w:tblGrid>
        <w:gridCol w:w="5920"/>
        <w:gridCol w:w="1418"/>
      </w:tblGrid>
      <w:tr w:rsidR="00726201" w:rsidRPr="00BE3CB0" w:rsidTr="00726201">
        <w:trPr>
          <w:trHeight w:val="243"/>
        </w:trPr>
        <w:tc>
          <w:tcPr>
            <w:tcW w:w="5920" w:type="dxa"/>
          </w:tcPr>
          <w:p w:rsidR="00726201" w:rsidRPr="00640FC9" w:rsidRDefault="00726201" w:rsidP="00726201">
            <w:pPr>
              <w:pStyle w:val="ListParagraph"/>
              <w:numPr>
                <w:ilvl w:val="0"/>
                <w:numId w:val="21"/>
              </w:numPr>
              <w:rPr>
                <w:b/>
                <w:color w:val="002060"/>
                <w:highlight w:val="yellow"/>
              </w:rPr>
            </w:pPr>
            <w:r w:rsidRPr="00640FC9">
              <w:rPr>
                <w:b/>
                <w:color w:val="002060"/>
                <w:highlight w:val="yellow"/>
              </w:rPr>
              <w:t>Anti-Social Behaviour and Crime</w:t>
            </w:r>
          </w:p>
        </w:tc>
        <w:tc>
          <w:tcPr>
            <w:tcW w:w="1418" w:type="dxa"/>
          </w:tcPr>
          <w:p w:rsidR="00726201" w:rsidRPr="00C70D46" w:rsidRDefault="00726201" w:rsidP="00726201">
            <w:pPr>
              <w:rPr>
                <w:color w:val="002060"/>
              </w:rPr>
            </w:pPr>
            <w:r>
              <w:rPr>
                <w:color w:val="002060"/>
              </w:rPr>
              <w:t>275</w:t>
            </w:r>
          </w:p>
        </w:tc>
      </w:tr>
      <w:tr w:rsidR="00726201" w:rsidRPr="00BE3CB0" w:rsidTr="00726201">
        <w:trPr>
          <w:trHeight w:val="261"/>
        </w:trPr>
        <w:tc>
          <w:tcPr>
            <w:tcW w:w="5920" w:type="dxa"/>
          </w:tcPr>
          <w:p w:rsidR="00726201" w:rsidRPr="00D1055F" w:rsidRDefault="00726201" w:rsidP="00726201">
            <w:pPr>
              <w:pStyle w:val="ListParagraph"/>
              <w:numPr>
                <w:ilvl w:val="0"/>
                <w:numId w:val="21"/>
              </w:numPr>
              <w:rPr>
                <w:b/>
                <w:color w:val="002060"/>
                <w:highlight w:val="yellow"/>
              </w:rPr>
            </w:pPr>
            <w:r w:rsidRPr="00D1055F">
              <w:rPr>
                <w:b/>
                <w:color w:val="002060"/>
                <w:highlight w:val="yellow"/>
              </w:rPr>
              <w:t>Bullying</w:t>
            </w:r>
          </w:p>
        </w:tc>
        <w:tc>
          <w:tcPr>
            <w:tcW w:w="1418" w:type="dxa"/>
          </w:tcPr>
          <w:p w:rsidR="00726201" w:rsidRPr="00C70D46" w:rsidRDefault="00726201" w:rsidP="00726201">
            <w:pPr>
              <w:rPr>
                <w:color w:val="002060"/>
              </w:rPr>
            </w:pPr>
            <w:r>
              <w:rPr>
                <w:color w:val="002060"/>
              </w:rPr>
              <w:t>219</w:t>
            </w:r>
          </w:p>
        </w:tc>
      </w:tr>
      <w:tr w:rsidR="00726201" w:rsidRPr="00BE3CB0" w:rsidTr="00726201">
        <w:trPr>
          <w:trHeight w:val="265"/>
        </w:trPr>
        <w:tc>
          <w:tcPr>
            <w:tcW w:w="5920" w:type="dxa"/>
          </w:tcPr>
          <w:p w:rsidR="00726201" w:rsidRPr="00D1055F" w:rsidRDefault="00726201" w:rsidP="00726201">
            <w:pPr>
              <w:pStyle w:val="ListParagraph"/>
              <w:numPr>
                <w:ilvl w:val="0"/>
                <w:numId w:val="21"/>
              </w:numPr>
              <w:rPr>
                <w:b/>
                <w:color w:val="002060"/>
                <w:highlight w:val="yellow"/>
              </w:rPr>
            </w:pPr>
            <w:r w:rsidRPr="00D1055F">
              <w:rPr>
                <w:b/>
                <w:color w:val="002060"/>
                <w:highlight w:val="yellow"/>
              </w:rPr>
              <w:t>Drugs and Alcohol Misuse</w:t>
            </w:r>
          </w:p>
        </w:tc>
        <w:tc>
          <w:tcPr>
            <w:tcW w:w="1418" w:type="dxa"/>
          </w:tcPr>
          <w:p w:rsidR="00726201" w:rsidRPr="00C70D46" w:rsidRDefault="00726201" w:rsidP="00726201">
            <w:pPr>
              <w:rPr>
                <w:color w:val="002060"/>
              </w:rPr>
            </w:pPr>
            <w:r>
              <w:rPr>
                <w:color w:val="002060"/>
              </w:rPr>
              <w:t>217</w:t>
            </w:r>
          </w:p>
        </w:tc>
      </w:tr>
      <w:tr w:rsidR="00726201" w:rsidRPr="00BE3CB0" w:rsidTr="00726201">
        <w:trPr>
          <w:trHeight w:val="283"/>
        </w:trPr>
        <w:tc>
          <w:tcPr>
            <w:tcW w:w="5920" w:type="dxa"/>
          </w:tcPr>
          <w:p w:rsidR="00726201" w:rsidRPr="00D1055F" w:rsidRDefault="00726201" w:rsidP="00726201">
            <w:pPr>
              <w:pStyle w:val="ListParagraph"/>
              <w:numPr>
                <w:ilvl w:val="0"/>
                <w:numId w:val="21"/>
              </w:numPr>
              <w:rPr>
                <w:b/>
                <w:color w:val="002060"/>
                <w:highlight w:val="yellow"/>
              </w:rPr>
            </w:pPr>
            <w:r w:rsidRPr="00D1055F">
              <w:rPr>
                <w:b/>
                <w:color w:val="002060"/>
                <w:highlight w:val="yellow"/>
              </w:rPr>
              <w:t>Gaining Employment</w:t>
            </w:r>
          </w:p>
        </w:tc>
        <w:tc>
          <w:tcPr>
            <w:tcW w:w="1418" w:type="dxa"/>
          </w:tcPr>
          <w:p w:rsidR="00726201" w:rsidRPr="00C70D46" w:rsidRDefault="00726201" w:rsidP="00726201">
            <w:pPr>
              <w:rPr>
                <w:color w:val="002060"/>
              </w:rPr>
            </w:pPr>
            <w:r>
              <w:rPr>
                <w:color w:val="002060"/>
              </w:rPr>
              <w:t>210</w:t>
            </w:r>
          </w:p>
        </w:tc>
      </w:tr>
      <w:tr w:rsidR="00726201" w:rsidRPr="00BE3CB0" w:rsidTr="00726201">
        <w:trPr>
          <w:trHeight w:val="259"/>
        </w:trPr>
        <w:tc>
          <w:tcPr>
            <w:tcW w:w="5920" w:type="dxa"/>
          </w:tcPr>
          <w:p w:rsidR="00726201" w:rsidRPr="00640FC9" w:rsidRDefault="00726201" w:rsidP="00726201">
            <w:pPr>
              <w:pStyle w:val="ListParagraph"/>
              <w:numPr>
                <w:ilvl w:val="0"/>
                <w:numId w:val="21"/>
              </w:numPr>
              <w:rPr>
                <w:b/>
                <w:color w:val="002060"/>
                <w:highlight w:val="yellow"/>
              </w:rPr>
            </w:pPr>
            <w:r w:rsidRPr="00640FC9">
              <w:rPr>
                <w:b/>
                <w:color w:val="002060"/>
                <w:highlight w:val="yellow"/>
              </w:rPr>
              <w:t>Lack of Things to Do</w:t>
            </w:r>
          </w:p>
        </w:tc>
        <w:tc>
          <w:tcPr>
            <w:tcW w:w="1418" w:type="dxa"/>
          </w:tcPr>
          <w:p w:rsidR="00726201" w:rsidRPr="00C70D46" w:rsidRDefault="00726201" w:rsidP="00726201">
            <w:pPr>
              <w:rPr>
                <w:color w:val="002060"/>
              </w:rPr>
            </w:pPr>
            <w:r>
              <w:rPr>
                <w:color w:val="002060"/>
              </w:rPr>
              <w:t>184</w:t>
            </w:r>
          </w:p>
        </w:tc>
      </w:tr>
      <w:tr w:rsidR="00726201" w:rsidRPr="00BE3CB0" w:rsidTr="00726201">
        <w:trPr>
          <w:trHeight w:val="262"/>
        </w:trPr>
        <w:tc>
          <w:tcPr>
            <w:tcW w:w="5920" w:type="dxa"/>
          </w:tcPr>
          <w:p w:rsidR="00726201" w:rsidRPr="00D1055F" w:rsidRDefault="00726201" w:rsidP="00726201">
            <w:pPr>
              <w:pStyle w:val="ListParagraph"/>
              <w:numPr>
                <w:ilvl w:val="0"/>
                <w:numId w:val="21"/>
              </w:numPr>
              <w:rPr>
                <w:b/>
                <w:color w:val="002060"/>
              </w:rPr>
            </w:pPr>
            <w:r w:rsidRPr="00D1055F">
              <w:rPr>
                <w:b/>
                <w:color w:val="002060"/>
              </w:rPr>
              <w:t>Smoking</w:t>
            </w:r>
          </w:p>
        </w:tc>
        <w:tc>
          <w:tcPr>
            <w:tcW w:w="1418" w:type="dxa"/>
          </w:tcPr>
          <w:p w:rsidR="00726201" w:rsidRPr="00C70D46" w:rsidRDefault="00726201" w:rsidP="00726201">
            <w:pPr>
              <w:rPr>
                <w:color w:val="002060"/>
              </w:rPr>
            </w:pPr>
            <w:r>
              <w:rPr>
                <w:color w:val="002060"/>
              </w:rPr>
              <w:t>132</w:t>
            </w:r>
          </w:p>
        </w:tc>
      </w:tr>
      <w:tr w:rsidR="00726201" w:rsidRPr="00BE3CB0" w:rsidTr="00726201">
        <w:trPr>
          <w:trHeight w:val="267"/>
        </w:trPr>
        <w:tc>
          <w:tcPr>
            <w:tcW w:w="5920" w:type="dxa"/>
          </w:tcPr>
          <w:p w:rsidR="00726201" w:rsidRPr="00D1055F" w:rsidRDefault="00726201" w:rsidP="00726201">
            <w:pPr>
              <w:pStyle w:val="ListParagraph"/>
              <w:numPr>
                <w:ilvl w:val="0"/>
                <w:numId w:val="21"/>
              </w:numPr>
              <w:rPr>
                <w:b/>
                <w:color w:val="002060"/>
              </w:rPr>
            </w:pPr>
            <w:r w:rsidRPr="00D1055F">
              <w:rPr>
                <w:b/>
                <w:color w:val="002060"/>
              </w:rPr>
              <w:t>Mental Health Awareness</w:t>
            </w:r>
          </w:p>
        </w:tc>
        <w:tc>
          <w:tcPr>
            <w:tcW w:w="1418" w:type="dxa"/>
          </w:tcPr>
          <w:p w:rsidR="00726201" w:rsidRPr="00C70D46" w:rsidRDefault="00726201" w:rsidP="00726201">
            <w:pPr>
              <w:rPr>
                <w:color w:val="002060"/>
              </w:rPr>
            </w:pPr>
            <w:r>
              <w:rPr>
                <w:color w:val="002060"/>
              </w:rPr>
              <w:t>124</w:t>
            </w:r>
          </w:p>
        </w:tc>
      </w:tr>
      <w:tr w:rsidR="00726201" w:rsidRPr="00BE3CB0" w:rsidTr="00726201">
        <w:trPr>
          <w:trHeight w:val="270"/>
        </w:trPr>
        <w:tc>
          <w:tcPr>
            <w:tcW w:w="5920" w:type="dxa"/>
          </w:tcPr>
          <w:p w:rsidR="00726201" w:rsidRPr="00D1055F" w:rsidRDefault="00726201" w:rsidP="00726201">
            <w:pPr>
              <w:pStyle w:val="ListParagraph"/>
              <w:numPr>
                <w:ilvl w:val="0"/>
                <w:numId w:val="21"/>
              </w:numPr>
              <w:rPr>
                <w:b/>
                <w:color w:val="002060"/>
              </w:rPr>
            </w:pPr>
            <w:r w:rsidRPr="00D1055F">
              <w:rPr>
                <w:b/>
                <w:color w:val="002060"/>
              </w:rPr>
              <w:t>Poor Emotional Health and Wellbeing</w:t>
            </w:r>
          </w:p>
        </w:tc>
        <w:tc>
          <w:tcPr>
            <w:tcW w:w="1418" w:type="dxa"/>
          </w:tcPr>
          <w:p w:rsidR="00726201" w:rsidRPr="00C70D46" w:rsidRDefault="00726201" w:rsidP="00726201">
            <w:pPr>
              <w:rPr>
                <w:color w:val="002060"/>
              </w:rPr>
            </w:pPr>
            <w:r>
              <w:rPr>
                <w:color w:val="002060"/>
              </w:rPr>
              <w:t>67</w:t>
            </w:r>
          </w:p>
        </w:tc>
      </w:tr>
      <w:tr w:rsidR="00726201" w:rsidRPr="00BE3CB0" w:rsidTr="00726201">
        <w:trPr>
          <w:trHeight w:val="275"/>
        </w:trPr>
        <w:tc>
          <w:tcPr>
            <w:tcW w:w="5920" w:type="dxa"/>
          </w:tcPr>
          <w:p w:rsidR="00726201" w:rsidRPr="00640FC9" w:rsidRDefault="00726201" w:rsidP="00726201">
            <w:pPr>
              <w:pStyle w:val="ListParagraph"/>
              <w:numPr>
                <w:ilvl w:val="0"/>
                <w:numId w:val="21"/>
              </w:numPr>
              <w:rPr>
                <w:b/>
                <w:color w:val="002060"/>
              </w:rPr>
            </w:pPr>
            <w:r w:rsidRPr="00640FC9">
              <w:rPr>
                <w:b/>
                <w:color w:val="002060"/>
              </w:rPr>
              <w:t>Being Stereotyped</w:t>
            </w:r>
          </w:p>
        </w:tc>
        <w:tc>
          <w:tcPr>
            <w:tcW w:w="1418" w:type="dxa"/>
          </w:tcPr>
          <w:p w:rsidR="00726201" w:rsidRPr="00C70D46" w:rsidRDefault="00726201" w:rsidP="00726201">
            <w:pPr>
              <w:rPr>
                <w:color w:val="002060"/>
              </w:rPr>
            </w:pPr>
            <w:r>
              <w:rPr>
                <w:color w:val="002060"/>
              </w:rPr>
              <w:t>63</w:t>
            </w:r>
          </w:p>
        </w:tc>
      </w:tr>
      <w:tr w:rsidR="00726201" w:rsidRPr="00BE3CB0" w:rsidTr="00726201">
        <w:trPr>
          <w:trHeight w:val="265"/>
        </w:trPr>
        <w:tc>
          <w:tcPr>
            <w:tcW w:w="5920" w:type="dxa"/>
          </w:tcPr>
          <w:p w:rsidR="00726201" w:rsidRPr="00640FC9" w:rsidRDefault="00726201" w:rsidP="00726201">
            <w:pPr>
              <w:pStyle w:val="ListParagraph"/>
              <w:numPr>
                <w:ilvl w:val="0"/>
                <w:numId w:val="21"/>
              </w:numPr>
              <w:rPr>
                <w:b/>
                <w:color w:val="002060"/>
              </w:rPr>
            </w:pPr>
            <w:r w:rsidRPr="00640FC9">
              <w:rPr>
                <w:b/>
                <w:color w:val="002060"/>
              </w:rPr>
              <w:t>Accessing Education or Training</w:t>
            </w:r>
          </w:p>
        </w:tc>
        <w:tc>
          <w:tcPr>
            <w:tcW w:w="1418" w:type="dxa"/>
          </w:tcPr>
          <w:p w:rsidR="00726201" w:rsidRPr="00C70D46" w:rsidRDefault="00726201" w:rsidP="00726201">
            <w:pPr>
              <w:rPr>
                <w:color w:val="002060"/>
              </w:rPr>
            </w:pPr>
            <w:r>
              <w:rPr>
                <w:color w:val="002060"/>
              </w:rPr>
              <w:t>56</w:t>
            </w:r>
          </w:p>
        </w:tc>
      </w:tr>
      <w:tr w:rsidR="00726201" w:rsidRPr="00BE3CB0" w:rsidTr="00726201">
        <w:trPr>
          <w:trHeight w:val="283"/>
        </w:trPr>
        <w:tc>
          <w:tcPr>
            <w:tcW w:w="5920" w:type="dxa"/>
          </w:tcPr>
          <w:p w:rsidR="00726201" w:rsidRPr="00640FC9" w:rsidRDefault="00726201" w:rsidP="00726201">
            <w:pPr>
              <w:pStyle w:val="ListParagraph"/>
              <w:numPr>
                <w:ilvl w:val="0"/>
                <w:numId w:val="21"/>
              </w:numPr>
              <w:rPr>
                <w:b/>
                <w:color w:val="002060"/>
              </w:rPr>
            </w:pPr>
            <w:r w:rsidRPr="00640FC9">
              <w:rPr>
                <w:b/>
                <w:color w:val="002060"/>
              </w:rPr>
              <w:t>Sexual Health</w:t>
            </w:r>
          </w:p>
        </w:tc>
        <w:tc>
          <w:tcPr>
            <w:tcW w:w="1418" w:type="dxa"/>
          </w:tcPr>
          <w:p w:rsidR="00726201" w:rsidRPr="00C70D46" w:rsidRDefault="00726201" w:rsidP="00726201">
            <w:pPr>
              <w:rPr>
                <w:color w:val="002060"/>
              </w:rPr>
            </w:pPr>
            <w:r>
              <w:rPr>
                <w:color w:val="002060"/>
              </w:rPr>
              <w:t>55</w:t>
            </w:r>
          </w:p>
        </w:tc>
      </w:tr>
      <w:tr w:rsidR="00726201" w:rsidRPr="00BE3CB0" w:rsidTr="00726201">
        <w:trPr>
          <w:trHeight w:val="273"/>
        </w:trPr>
        <w:tc>
          <w:tcPr>
            <w:tcW w:w="5920" w:type="dxa"/>
          </w:tcPr>
          <w:p w:rsidR="00726201" w:rsidRPr="00640FC9" w:rsidRDefault="00726201" w:rsidP="00726201">
            <w:pPr>
              <w:pStyle w:val="ListParagraph"/>
              <w:numPr>
                <w:ilvl w:val="0"/>
                <w:numId w:val="21"/>
              </w:numPr>
              <w:rPr>
                <w:b/>
                <w:color w:val="002060"/>
              </w:rPr>
            </w:pPr>
            <w:r w:rsidRPr="00640FC9">
              <w:rPr>
                <w:b/>
                <w:color w:val="002060"/>
              </w:rPr>
              <w:t>Transport</w:t>
            </w:r>
          </w:p>
        </w:tc>
        <w:tc>
          <w:tcPr>
            <w:tcW w:w="1418" w:type="dxa"/>
          </w:tcPr>
          <w:p w:rsidR="00726201" w:rsidRPr="00C70D46" w:rsidRDefault="00726201" w:rsidP="00726201">
            <w:pPr>
              <w:rPr>
                <w:color w:val="002060"/>
              </w:rPr>
            </w:pPr>
            <w:r>
              <w:rPr>
                <w:color w:val="002060"/>
              </w:rPr>
              <w:t>55</w:t>
            </w:r>
          </w:p>
        </w:tc>
      </w:tr>
      <w:tr w:rsidR="00726201" w:rsidRPr="00BE3CB0" w:rsidTr="00726201">
        <w:trPr>
          <w:trHeight w:val="263"/>
        </w:trPr>
        <w:tc>
          <w:tcPr>
            <w:tcW w:w="5920" w:type="dxa"/>
          </w:tcPr>
          <w:p w:rsidR="00726201" w:rsidRPr="00640FC9" w:rsidRDefault="00726201" w:rsidP="00726201">
            <w:pPr>
              <w:pStyle w:val="ListParagraph"/>
              <w:numPr>
                <w:ilvl w:val="0"/>
                <w:numId w:val="21"/>
              </w:numPr>
              <w:rPr>
                <w:b/>
                <w:color w:val="002060"/>
              </w:rPr>
            </w:pPr>
            <w:r w:rsidRPr="00640FC9">
              <w:rPr>
                <w:b/>
                <w:color w:val="002060"/>
              </w:rPr>
              <w:t>Better Advertisement of stuff for young people to do</w:t>
            </w:r>
          </w:p>
        </w:tc>
        <w:tc>
          <w:tcPr>
            <w:tcW w:w="1418" w:type="dxa"/>
          </w:tcPr>
          <w:p w:rsidR="00726201" w:rsidRPr="00C70D46" w:rsidRDefault="00726201" w:rsidP="00726201">
            <w:pPr>
              <w:rPr>
                <w:color w:val="002060"/>
              </w:rPr>
            </w:pPr>
            <w:r>
              <w:rPr>
                <w:color w:val="002060"/>
              </w:rPr>
              <w:t>49</w:t>
            </w:r>
          </w:p>
        </w:tc>
      </w:tr>
      <w:tr w:rsidR="00726201" w:rsidRPr="00BE3CB0" w:rsidTr="00726201">
        <w:trPr>
          <w:trHeight w:val="280"/>
        </w:trPr>
        <w:tc>
          <w:tcPr>
            <w:tcW w:w="5920" w:type="dxa"/>
          </w:tcPr>
          <w:p w:rsidR="00726201" w:rsidRPr="00640FC9" w:rsidRDefault="00726201" w:rsidP="00726201">
            <w:pPr>
              <w:pStyle w:val="ListParagraph"/>
              <w:numPr>
                <w:ilvl w:val="0"/>
                <w:numId w:val="21"/>
              </w:numPr>
              <w:rPr>
                <w:b/>
                <w:color w:val="002060"/>
              </w:rPr>
            </w:pPr>
            <w:r w:rsidRPr="00640FC9">
              <w:rPr>
                <w:b/>
                <w:color w:val="002060"/>
              </w:rPr>
              <w:t>Lack of Youth Participation</w:t>
            </w:r>
          </w:p>
        </w:tc>
        <w:tc>
          <w:tcPr>
            <w:tcW w:w="1418" w:type="dxa"/>
          </w:tcPr>
          <w:p w:rsidR="00726201" w:rsidRPr="00C70D46" w:rsidRDefault="00726201" w:rsidP="00726201">
            <w:pPr>
              <w:rPr>
                <w:color w:val="002060"/>
              </w:rPr>
            </w:pPr>
            <w:r>
              <w:rPr>
                <w:color w:val="002060"/>
              </w:rPr>
              <w:t>45</w:t>
            </w:r>
          </w:p>
        </w:tc>
      </w:tr>
      <w:tr w:rsidR="00726201" w:rsidRPr="00BE3CB0" w:rsidTr="00726201">
        <w:trPr>
          <w:trHeight w:val="257"/>
        </w:trPr>
        <w:tc>
          <w:tcPr>
            <w:tcW w:w="5920" w:type="dxa"/>
          </w:tcPr>
          <w:p w:rsidR="00726201" w:rsidRPr="00640FC9" w:rsidRDefault="00726201" w:rsidP="00726201">
            <w:pPr>
              <w:pStyle w:val="ListParagraph"/>
              <w:numPr>
                <w:ilvl w:val="0"/>
                <w:numId w:val="21"/>
              </w:numPr>
              <w:rPr>
                <w:b/>
                <w:color w:val="002060"/>
              </w:rPr>
            </w:pPr>
            <w:r w:rsidRPr="00640FC9">
              <w:rPr>
                <w:b/>
                <w:color w:val="002060"/>
              </w:rPr>
              <w:t>Healthy Relationship</w:t>
            </w:r>
            <w:r>
              <w:rPr>
                <w:b/>
                <w:color w:val="002060"/>
              </w:rPr>
              <w:t>s</w:t>
            </w:r>
          </w:p>
        </w:tc>
        <w:tc>
          <w:tcPr>
            <w:tcW w:w="1418" w:type="dxa"/>
          </w:tcPr>
          <w:p w:rsidR="00726201" w:rsidRPr="00C70D46" w:rsidRDefault="00726201" w:rsidP="00726201">
            <w:pPr>
              <w:rPr>
                <w:color w:val="002060"/>
              </w:rPr>
            </w:pPr>
            <w:r>
              <w:rPr>
                <w:color w:val="002060"/>
              </w:rPr>
              <w:t>43</w:t>
            </w:r>
          </w:p>
        </w:tc>
      </w:tr>
      <w:tr w:rsidR="00726201" w:rsidRPr="00BE3CB0" w:rsidTr="00726201">
        <w:trPr>
          <w:trHeight w:val="275"/>
        </w:trPr>
        <w:tc>
          <w:tcPr>
            <w:tcW w:w="5920" w:type="dxa"/>
          </w:tcPr>
          <w:p w:rsidR="00726201" w:rsidRPr="00640FC9" w:rsidRDefault="00726201" w:rsidP="00726201">
            <w:pPr>
              <w:pStyle w:val="ListParagraph"/>
              <w:numPr>
                <w:ilvl w:val="0"/>
                <w:numId w:val="21"/>
              </w:numPr>
              <w:rPr>
                <w:b/>
                <w:color w:val="002060"/>
              </w:rPr>
            </w:pPr>
            <w:r>
              <w:rPr>
                <w:b/>
                <w:color w:val="002060"/>
              </w:rPr>
              <w:t>LGBTQ+ Advice/guidance Support</w:t>
            </w:r>
          </w:p>
        </w:tc>
        <w:tc>
          <w:tcPr>
            <w:tcW w:w="1418" w:type="dxa"/>
          </w:tcPr>
          <w:p w:rsidR="00726201" w:rsidRPr="00C70D46" w:rsidRDefault="00726201" w:rsidP="00726201">
            <w:pPr>
              <w:rPr>
                <w:color w:val="002060"/>
              </w:rPr>
            </w:pPr>
            <w:r>
              <w:rPr>
                <w:color w:val="002060"/>
              </w:rPr>
              <w:t>42</w:t>
            </w:r>
          </w:p>
        </w:tc>
      </w:tr>
      <w:tr w:rsidR="00726201" w:rsidRPr="00BE3CB0" w:rsidTr="00726201">
        <w:trPr>
          <w:trHeight w:val="279"/>
        </w:trPr>
        <w:tc>
          <w:tcPr>
            <w:tcW w:w="5920" w:type="dxa"/>
          </w:tcPr>
          <w:p w:rsidR="00726201" w:rsidRPr="00640FC9" w:rsidRDefault="00726201" w:rsidP="00726201">
            <w:pPr>
              <w:pStyle w:val="ListParagraph"/>
              <w:numPr>
                <w:ilvl w:val="0"/>
                <w:numId w:val="21"/>
              </w:numPr>
              <w:rPr>
                <w:b/>
                <w:color w:val="002060"/>
              </w:rPr>
            </w:pPr>
            <w:r w:rsidRPr="00640FC9">
              <w:rPr>
                <w:b/>
                <w:color w:val="002060"/>
              </w:rPr>
              <w:t>Lack of Advice and Guidance</w:t>
            </w:r>
          </w:p>
        </w:tc>
        <w:tc>
          <w:tcPr>
            <w:tcW w:w="1418" w:type="dxa"/>
          </w:tcPr>
          <w:p w:rsidR="00726201" w:rsidRPr="00C70D46" w:rsidRDefault="00726201" w:rsidP="00726201">
            <w:pPr>
              <w:rPr>
                <w:color w:val="002060"/>
              </w:rPr>
            </w:pPr>
            <w:r>
              <w:rPr>
                <w:color w:val="002060"/>
              </w:rPr>
              <w:t>32</w:t>
            </w:r>
          </w:p>
        </w:tc>
      </w:tr>
      <w:tr w:rsidR="00726201" w:rsidRPr="00BE3CB0" w:rsidTr="00726201">
        <w:trPr>
          <w:trHeight w:val="279"/>
        </w:trPr>
        <w:tc>
          <w:tcPr>
            <w:tcW w:w="5920" w:type="dxa"/>
          </w:tcPr>
          <w:p w:rsidR="00726201" w:rsidRPr="00640FC9" w:rsidRDefault="00726201" w:rsidP="00726201">
            <w:pPr>
              <w:pStyle w:val="ListParagraph"/>
              <w:numPr>
                <w:ilvl w:val="0"/>
                <w:numId w:val="21"/>
              </w:numPr>
              <w:rPr>
                <w:b/>
                <w:color w:val="002060"/>
              </w:rPr>
            </w:pPr>
            <w:r w:rsidRPr="00640FC9">
              <w:rPr>
                <w:b/>
                <w:color w:val="002060"/>
              </w:rPr>
              <w:t>Health Awareness</w:t>
            </w:r>
          </w:p>
        </w:tc>
        <w:tc>
          <w:tcPr>
            <w:tcW w:w="1418" w:type="dxa"/>
          </w:tcPr>
          <w:p w:rsidR="00726201" w:rsidRPr="00C70D46" w:rsidRDefault="00726201" w:rsidP="00726201">
            <w:pPr>
              <w:rPr>
                <w:color w:val="002060"/>
              </w:rPr>
            </w:pPr>
            <w:r>
              <w:rPr>
                <w:color w:val="002060"/>
              </w:rPr>
              <w:t>27</w:t>
            </w:r>
          </w:p>
        </w:tc>
      </w:tr>
    </w:tbl>
    <w:p w:rsidR="007D1399" w:rsidRDefault="007D1399" w:rsidP="007D1399">
      <w:pPr>
        <w:rPr>
          <w:color w:val="002060"/>
        </w:rPr>
      </w:pPr>
    </w:p>
    <w:p w:rsidR="007D1399" w:rsidRDefault="007D1399" w:rsidP="007D1399">
      <w:pPr>
        <w:rPr>
          <w:color w:val="002060"/>
        </w:rPr>
      </w:pPr>
    </w:p>
    <w:p w:rsidR="007D1399" w:rsidRDefault="007D1399" w:rsidP="007D1399">
      <w:pPr>
        <w:rPr>
          <w:color w:val="002060"/>
        </w:rPr>
      </w:pPr>
    </w:p>
    <w:p w:rsidR="007D1399" w:rsidRDefault="007D1399" w:rsidP="007D1399">
      <w:pPr>
        <w:rPr>
          <w:color w:val="002060"/>
        </w:rPr>
      </w:pPr>
    </w:p>
    <w:p w:rsidR="007D1399" w:rsidRDefault="007D1399" w:rsidP="007D1399">
      <w:pPr>
        <w:rPr>
          <w:color w:val="002060"/>
        </w:rPr>
      </w:pPr>
    </w:p>
    <w:p w:rsidR="007D1399" w:rsidRDefault="007D1399" w:rsidP="007D1399">
      <w:pPr>
        <w:rPr>
          <w:color w:val="002060"/>
        </w:rPr>
      </w:pPr>
    </w:p>
    <w:p w:rsidR="00D12BBA" w:rsidRDefault="00D12BBA" w:rsidP="007D1399">
      <w:pPr>
        <w:rPr>
          <w:color w:val="002060"/>
        </w:rPr>
      </w:pPr>
    </w:p>
    <w:p w:rsidR="00D12BBA" w:rsidRDefault="00D12BBA" w:rsidP="007D1399">
      <w:pPr>
        <w:rPr>
          <w:color w:val="002060"/>
        </w:rPr>
      </w:pPr>
    </w:p>
    <w:p w:rsidR="00D12BBA" w:rsidRDefault="00D12BBA" w:rsidP="007D1399">
      <w:pPr>
        <w:rPr>
          <w:color w:val="002060"/>
        </w:rPr>
      </w:pPr>
    </w:p>
    <w:p w:rsidR="00D12BBA" w:rsidRDefault="00D12BBA" w:rsidP="007D1399">
      <w:pPr>
        <w:rPr>
          <w:color w:val="002060"/>
        </w:rPr>
      </w:pPr>
    </w:p>
    <w:p w:rsidR="007D1399" w:rsidRDefault="00726201">
      <w:pPr>
        <w:rPr>
          <w:color w:val="002060"/>
        </w:rPr>
      </w:pPr>
      <w:r>
        <w:rPr>
          <w:color w:val="002060"/>
        </w:rPr>
        <w:br/>
      </w:r>
      <w:r w:rsidR="00D1055F">
        <w:rPr>
          <w:color w:val="002060"/>
        </w:rPr>
        <w:t>Points to note:</w:t>
      </w:r>
    </w:p>
    <w:p w:rsidR="007D1399" w:rsidRPr="00F05B89" w:rsidRDefault="00D1055F" w:rsidP="00F05B89">
      <w:pPr>
        <w:pStyle w:val="ListParagraph"/>
        <w:numPr>
          <w:ilvl w:val="0"/>
          <w:numId w:val="20"/>
        </w:numPr>
        <w:rPr>
          <w:color w:val="002060"/>
        </w:rPr>
      </w:pPr>
      <w:r>
        <w:rPr>
          <w:color w:val="002060"/>
        </w:rPr>
        <w:t>Top five issues have slightly changed with NR30 worried more about gaining employment than the two other areas.</w:t>
      </w:r>
    </w:p>
    <w:p w:rsidR="007D1399" w:rsidRDefault="007D1399">
      <w:pPr>
        <w:rPr>
          <w:color w:val="002060"/>
        </w:rPr>
      </w:pPr>
    </w:p>
    <w:p w:rsidR="00640FC9" w:rsidRPr="00354331" w:rsidRDefault="00196C70">
      <w:pPr>
        <w:rPr>
          <w:b/>
          <w:color w:val="002060"/>
        </w:rPr>
      </w:pPr>
      <w:r w:rsidRPr="00354331">
        <w:rPr>
          <w:b/>
          <w:color w:val="002060"/>
        </w:rPr>
        <w:lastRenderedPageBreak/>
        <w:t>For NR29:</w:t>
      </w:r>
    </w:p>
    <w:tbl>
      <w:tblPr>
        <w:tblStyle w:val="TableGrid"/>
        <w:tblW w:w="9392" w:type="dxa"/>
        <w:tblLook w:val="04A0" w:firstRow="1" w:lastRow="0" w:firstColumn="1" w:lastColumn="0" w:noHBand="0" w:noVBand="1"/>
      </w:tblPr>
      <w:tblGrid>
        <w:gridCol w:w="7621"/>
        <w:gridCol w:w="1771"/>
      </w:tblGrid>
      <w:tr w:rsidR="00196C70" w:rsidRPr="00354331" w:rsidTr="00196C70">
        <w:trPr>
          <w:trHeight w:val="367"/>
        </w:trPr>
        <w:tc>
          <w:tcPr>
            <w:tcW w:w="7621" w:type="dxa"/>
          </w:tcPr>
          <w:p w:rsidR="00196C70" w:rsidRPr="00354331" w:rsidRDefault="00196C70" w:rsidP="00196C70">
            <w:pPr>
              <w:pStyle w:val="ListParagraph"/>
              <w:numPr>
                <w:ilvl w:val="0"/>
                <w:numId w:val="18"/>
              </w:numPr>
              <w:rPr>
                <w:b/>
                <w:color w:val="002060"/>
                <w:highlight w:val="yellow"/>
              </w:rPr>
            </w:pPr>
            <w:r w:rsidRPr="00354331">
              <w:rPr>
                <w:b/>
                <w:color w:val="002060"/>
                <w:highlight w:val="yellow"/>
              </w:rPr>
              <w:t>Drugs and Alcohol Misuse</w:t>
            </w:r>
          </w:p>
        </w:tc>
        <w:tc>
          <w:tcPr>
            <w:tcW w:w="1771" w:type="dxa"/>
          </w:tcPr>
          <w:p w:rsidR="00196C70" w:rsidRPr="00354331" w:rsidRDefault="00F05B89" w:rsidP="007D1399">
            <w:pPr>
              <w:rPr>
                <w:b/>
                <w:color w:val="002060"/>
              </w:rPr>
            </w:pPr>
            <w:r w:rsidRPr="00354331">
              <w:rPr>
                <w:b/>
                <w:color w:val="002060"/>
              </w:rPr>
              <w:t>937</w:t>
            </w:r>
          </w:p>
        </w:tc>
      </w:tr>
      <w:tr w:rsidR="00F05B89" w:rsidRPr="00354331" w:rsidTr="00196C70">
        <w:trPr>
          <w:trHeight w:val="259"/>
        </w:trPr>
        <w:tc>
          <w:tcPr>
            <w:tcW w:w="7621" w:type="dxa"/>
          </w:tcPr>
          <w:p w:rsidR="00F05B89" w:rsidRPr="00354331" w:rsidRDefault="00F05B89" w:rsidP="007D2B09">
            <w:pPr>
              <w:pStyle w:val="ListParagraph"/>
              <w:numPr>
                <w:ilvl w:val="0"/>
                <w:numId w:val="18"/>
              </w:numPr>
              <w:rPr>
                <w:b/>
                <w:color w:val="002060"/>
                <w:highlight w:val="yellow"/>
              </w:rPr>
            </w:pPr>
            <w:r w:rsidRPr="00354331">
              <w:rPr>
                <w:b/>
                <w:color w:val="002060"/>
                <w:highlight w:val="yellow"/>
              </w:rPr>
              <w:t>Smoking</w:t>
            </w:r>
          </w:p>
        </w:tc>
        <w:tc>
          <w:tcPr>
            <w:tcW w:w="1771" w:type="dxa"/>
          </w:tcPr>
          <w:p w:rsidR="00F05B89" w:rsidRPr="00354331" w:rsidRDefault="00F05B89" w:rsidP="007D2B09">
            <w:pPr>
              <w:rPr>
                <w:b/>
                <w:color w:val="002060"/>
              </w:rPr>
            </w:pPr>
            <w:r w:rsidRPr="00354331">
              <w:rPr>
                <w:b/>
                <w:color w:val="002060"/>
              </w:rPr>
              <w:t>839</w:t>
            </w:r>
          </w:p>
        </w:tc>
      </w:tr>
      <w:tr w:rsidR="00F05B89" w:rsidRPr="00354331" w:rsidTr="00196C70">
        <w:trPr>
          <w:trHeight w:val="263"/>
        </w:trPr>
        <w:tc>
          <w:tcPr>
            <w:tcW w:w="7621" w:type="dxa"/>
          </w:tcPr>
          <w:p w:rsidR="00F05B89" w:rsidRPr="00354331" w:rsidRDefault="00F05B89" w:rsidP="007D2B09">
            <w:pPr>
              <w:pStyle w:val="ListParagraph"/>
              <w:numPr>
                <w:ilvl w:val="0"/>
                <w:numId w:val="18"/>
              </w:numPr>
              <w:rPr>
                <w:b/>
                <w:color w:val="002060"/>
                <w:highlight w:val="yellow"/>
              </w:rPr>
            </w:pPr>
            <w:r w:rsidRPr="00354331">
              <w:rPr>
                <w:b/>
                <w:color w:val="002060"/>
                <w:highlight w:val="yellow"/>
              </w:rPr>
              <w:t>Bullying</w:t>
            </w:r>
          </w:p>
        </w:tc>
        <w:tc>
          <w:tcPr>
            <w:tcW w:w="1771" w:type="dxa"/>
          </w:tcPr>
          <w:p w:rsidR="00F05B89" w:rsidRPr="00354331" w:rsidRDefault="00F05B89" w:rsidP="007D2B09">
            <w:pPr>
              <w:rPr>
                <w:b/>
                <w:color w:val="002060"/>
              </w:rPr>
            </w:pPr>
            <w:r w:rsidRPr="00354331">
              <w:rPr>
                <w:b/>
                <w:color w:val="002060"/>
              </w:rPr>
              <w:t>700</w:t>
            </w:r>
          </w:p>
        </w:tc>
      </w:tr>
      <w:tr w:rsidR="00F05B89" w:rsidRPr="00354331" w:rsidTr="00196C70">
        <w:trPr>
          <w:trHeight w:val="267"/>
        </w:trPr>
        <w:tc>
          <w:tcPr>
            <w:tcW w:w="7621" w:type="dxa"/>
          </w:tcPr>
          <w:p w:rsidR="00F05B89" w:rsidRPr="00354331" w:rsidRDefault="00F05B89" w:rsidP="00196C70">
            <w:pPr>
              <w:pStyle w:val="ListParagraph"/>
              <w:numPr>
                <w:ilvl w:val="0"/>
                <w:numId w:val="18"/>
              </w:numPr>
              <w:rPr>
                <w:b/>
                <w:color w:val="002060"/>
                <w:highlight w:val="yellow"/>
              </w:rPr>
            </w:pPr>
            <w:r w:rsidRPr="00354331">
              <w:rPr>
                <w:b/>
                <w:color w:val="002060"/>
                <w:highlight w:val="yellow"/>
              </w:rPr>
              <w:t>Anti-Social Behaviour/Crime</w:t>
            </w:r>
          </w:p>
        </w:tc>
        <w:tc>
          <w:tcPr>
            <w:tcW w:w="1771" w:type="dxa"/>
          </w:tcPr>
          <w:p w:rsidR="00F05B89" w:rsidRPr="00354331" w:rsidRDefault="00F05B89" w:rsidP="007D1399">
            <w:pPr>
              <w:rPr>
                <w:b/>
                <w:color w:val="002060"/>
              </w:rPr>
            </w:pPr>
            <w:r w:rsidRPr="00354331">
              <w:rPr>
                <w:b/>
                <w:color w:val="002060"/>
              </w:rPr>
              <w:t>497</w:t>
            </w:r>
          </w:p>
        </w:tc>
      </w:tr>
      <w:tr w:rsidR="00F05B89" w:rsidRPr="00354331" w:rsidTr="00196C70">
        <w:trPr>
          <w:trHeight w:val="270"/>
        </w:trPr>
        <w:tc>
          <w:tcPr>
            <w:tcW w:w="7621" w:type="dxa"/>
          </w:tcPr>
          <w:p w:rsidR="00F05B89" w:rsidRPr="00354331" w:rsidRDefault="00F05B89" w:rsidP="00196C70">
            <w:pPr>
              <w:pStyle w:val="ListParagraph"/>
              <w:numPr>
                <w:ilvl w:val="0"/>
                <w:numId w:val="18"/>
              </w:numPr>
              <w:rPr>
                <w:b/>
                <w:color w:val="002060"/>
                <w:highlight w:val="yellow"/>
              </w:rPr>
            </w:pPr>
            <w:r w:rsidRPr="00354331">
              <w:rPr>
                <w:b/>
                <w:color w:val="002060"/>
                <w:highlight w:val="yellow"/>
              </w:rPr>
              <w:t>Lack of Things To Do</w:t>
            </w:r>
          </w:p>
        </w:tc>
        <w:tc>
          <w:tcPr>
            <w:tcW w:w="1771" w:type="dxa"/>
          </w:tcPr>
          <w:p w:rsidR="00F05B89" w:rsidRPr="00354331" w:rsidRDefault="00F05B89" w:rsidP="007D1399">
            <w:pPr>
              <w:rPr>
                <w:b/>
                <w:color w:val="002060"/>
              </w:rPr>
            </w:pPr>
            <w:r w:rsidRPr="00354331">
              <w:rPr>
                <w:b/>
                <w:color w:val="002060"/>
              </w:rPr>
              <w:t>325</w:t>
            </w:r>
          </w:p>
        </w:tc>
      </w:tr>
      <w:tr w:rsidR="00F05B89" w:rsidRPr="00354331" w:rsidTr="00196C70">
        <w:trPr>
          <w:trHeight w:val="275"/>
        </w:trPr>
        <w:tc>
          <w:tcPr>
            <w:tcW w:w="7621" w:type="dxa"/>
          </w:tcPr>
          <w:p w:rsidR="00F05B89" w:rsidRPr="00354331" w:rsidRDefault="00F05B89" w:rsidP="00196C70">
            <w:pPr>
              <w:pStyle w:val="ListParagraph"/>
              <w:numPr>
                <w:ilvl w:val="0"/>
                <w:numId w:val="18"/>
              </w:numPr>
              <w:rPr>
                <w:b/>
                <w:color w:val="002060"/>
              </w:rPr>
            </w:pPr>
            <w:r w:rsidRPr="00354331">
              <w:rPr>
                <w:b/>
                <w:color w:val="002060"/>
              </w:rPr>
              <w:t>Gaining Employment</w:t>
            </w:r>
          </w:p>
        </w:tc>
        <w:tc>
          <w:tcPr>
            <w:tcW w:w="1771" w:type="dxa"/>
          </w:tcPr>
          <w:p w:rsidR="00F05B89" w:rsidRPr="00354331" w:rsidRDefault="00F05B89" w:rsidP="007D1399">
            <w:pPr>
              <w:rPr>
                <w:b/>
                <w:color w:val="002060"/>
              </w:rPr>
            </w:pPr>
            <w:r w:rsidRPr="00354331">
              <w:rPr>
                <w:b/>
                <w:color w:val="002060"/>
              </w:rPr>
              <w:t>313</w:t>
            </w:r>
          </w:p>
        </w:tc>
      </w:tr>
      <w:tr w:rsidR="00F05B89" w:rsidRPr="00354331" w:rsidTr="00196C70">
        <w:trPr>
          <w:trHeight w:val="137"/>
        </w:trPr>
        <w:tc>
          <w:tcPr>
            <w:tcW w:w="7621" w:type="dxa"/>
          </w:tcPr>
          <w:p w:rsidR="00F05B89" w:rsidRPr="00354331" w:rsidRDefault="00F05B89" w:rsidP="00196C70">
            <w:pPr>
              <w:pStyle w:val="ListParagraph"/>
              <w:numPr>
                <w:ilvl w:val="0"/>
                <w:numId w:val="18"/>
              </w:numPr>
              <w:rPr>
                <w:b/>
                <w:color w:val="002060"/>
              </w:rPr>
            </w:pPr>
            <w:r w:rsidRPr="00354331">
              <w:rPr>
                <w:b/>
                <w:color w:val="002060"/>
              </w:rPr>
              <w:t>Mental Health Awareness</w:t>
            </w:r>
          </w:p>
        </w:tc>
        <w:tc>
          <w:tcPr>
            <w:tcW w:w="1771" w:type="dxa"/>
          </w:tcPr>
          <w:p w:rsidR="00F05B89" w:rsidRPr="00354331" w:rsidRDefault="00F05B89" w:rsidP="007D1399">
            <w:pPr>
              <w:rPr>
                <w:b/>
                <w:color w:val="002060"/>
              </w:rPr>
            </w:pPr>
            <w:r w:rsidRPr="00354331">
              <w:rPr>
                <w:b/>
                <w:color w:val="002060"/>
              </w:rPr>
              <w:t>286</w:t>
            </w:r>
          </w:p>
        </w:tc>
      </w:tr>
      <w:tr w:rsidR="00F05B89" w:rsidRPr="00354331" w:rsidTr="00196C70">
        <w:trPr>
          <w:trHeight w:val="283"/>
        </w:trPr>
        <w:tc>
          <w:tcPr>
            <w:tcW w:w="7621" w:type="dxa"/>
          </w:tcPr>
          <w:p w:rsidR="00F05B89" w:rsidRPr="00354331" w:rsidRDefault="00F05B89" w:rsidP="007D2B09">
            <w:pPr>
              <w:pStyle w:val="ListParagraph"/>
              <w:numPr>
                <w:ilvl w:val="0"/>
                <w:numId w:val="18"/>
              </w:numPr>
              <w:rPr>
                <w:b/>
                <w:color w:val="002060"/>
              </w:rPr>
            </w:pPr>
            <w:r w:rsidRPr="00354331">
              <w:rPr>
                <w:b/>
                <w:color w:val="002060"/>
              </w:rPr>
              <w:t>Transport</w:t>
            </w:r>
          </w:p>
        </w:tc>
        <w:tc>
          <w:tcPr>
            <w:tcW w:w="1771" w:type="dxa"/>
          </w:tcPr>
          <w:p w:rsidR="00F05B89" w:rsidRPr="00354331" w:rsidRDefault="00F05B89" w:rsidP="007D2B09">
            <w:pPr>
              <w:rPr>
                <w:b/>
                <w:color w:val="002060"/>
              </w:rPr>
            </w:pPr>
            <w:r w:rsidRPr="00354331">
              <w:rPr>
                <w:b/>
                <w:color w:val="002060"/>
              </w:rPr>
              <w:t>202</w:t>
            </w:r>
          </w:p>
        </w:tc>
      </w:tr>
      <w:tr w:rsidR="00F05B89" w:rsidRPr="00354331" w:rsidTr="00196C70">
        <w:trPr>
          <w:trHeight w:val="272"/>
        </w:trPr>
        <w:tc>
          <w:tcPr>
            <w:tcW w:w="7621" w:type="dxa"/>
          </w:tcPr>
          <w:p w:rsidR="00F05B89" w:rsidRPr="00354331" w:rsidRDefault="00F05B89" w:rsidP="00196C70">
            <w:pPr>
              <w:pStyle w:val="ListParagraph"/>
              <w:numPr>
                <w:ilvl w:val="0"/>
                <w:numId w:val="18"/>
              </w:numPr>
              <w:rPr>
                <w:b/>
                <w:color w:val="002060"/>
              </w:rPr>
            </w:pPr>
            <w:r w:rsidRPr="00354331">
              <w:rPr>
                <w:b/>
                <w:color w:val="002060"/>
              </w:rPr>
              <w:t>Being Stereotyped</w:t>
            </w:r>
          </w:p>
        </w:tc>
        <w:tc>
          <w:tcPr>
            <w:tcW w:w="1771" w:type="dxa"/>
          </w:tcPr>
          <w:p w:rsidR="00F05B89" w:rsidRPr="00354331" w:rsidRDefault="00F05B89" w:rsidP="007D1399">
            <w:pPr>
              <w:rPr>
                <w:b/>
                <w:color w:val="002060"/>
              </w:rPr>
            </w:pPr>
            <w:r w:rsidRPr="00354331">
              <w:rPr>
                <w:b/>
                <w:color w:val="002060"/>
              </w:rPr>
              <w:t>191</w:t>
            </w:r>
          </w:p>
        </w:tc>
      </w:tr>
      <w:tr w:rsidR="00F05B89" w:rsidRPr="00354331" w:rsidTr="00196C70">
        <w:trPr>
          <w:trHeight w:val="277"/>
        </w:trPr>
        <w:tc>
          <w:tcPr>
            <w:tcW w:w="7621" w:type="dxa"/>
          </w:tcPr>
          <w:p w:rsidR="00F05B89" w:rsidRPr="00354331" w:rsidRDefault="00F05B89" w:rsidP="00196C70">
            <w:pPr>
              <w:pStyle w:val="ListParagraph"/>
              <w:numPr>
                <w:ilvl w:val="0"/>
                <w:numId w:val="18"/>
              </w:numPr>
              <w:rPr>
                <w:b/>
                <w:color w:val="002060"/>
              </w:rPr>
            </w:pPr>
            <w:r w:rsidRPr="00354331">
              <w:rPr>
                <w:b/>
                <w:color w:val="002060"/>
              </w:rPr>
              <w:t xml:space="preserve">Sexual Health </w:t>
            </w:r>
          </w:p>
        </w:tc>
        <w:tc>
          <w:tcPr>
            <w:tcW w:w="1771" w:type="dxa"/>
          </w:tcPr>
          <w:p w:rsidR="00F05B89" w:rsidRPr="00354331" w:rsidRDefault="00F05B89" w:rsidP="007D1399">
            <w:pPr>
              <w:rPr>
                <w:b/>
                <w:color w:val="002060"/>
              </w:rPr>
            </w:pPr>
            <w:r w:rsidRPr="00354331">
              <w:rPr>
                <w:b/>
                <w:color w:val="002060"/>
              </w:rPr>
              <w:t>182</w:t>
            </w:r>
          </w:p>
        </w:tc>
      </w:tr>
      <w:tr w:rsidR="00F05B89" w:rsidRPr="00354331" w:rsidTr="00196C70">
        <w:trPr>
          <w:trHeight w:val="280"/>
        </w:trPr>
        <w:tc>
          <w:tcPr>
            <w:tcW w:w="7621" w:type="dxa"/>
          </w:tcPr>
          <w:p w:rsidR="00F05B89" w:rsidRPr="00354331" w:rsidRDefault="00F05B89" w:rsidP="007D2B09">
            <w:pPr>
              <w:pStyle w:val="ListParagraph"/>
              <w:numPr>
                <w:ilvl w:val="0"/>
                <w:numId w:val="18"/>
              </w:numPr>
              <w:rPr>
                <w:b/>
                <w:color w:val="002060"/>
              </w:rPr>
            </w:pPr>
            <w:r w:rsidRPr="00354331">
              <w:rPr>
                <w:b/>
                <w:color w:val="002060"/>
              </w:rPr>
              <w:t>Health Awareness</w:t>
            </w:r>
          </w:p>
        </w:tc>
        <w:tc>
          <w:tcPr>
            <w:tcW w:w="1771" w:type="dxa"/>
          </w:tcPr>
          <w:p w:rsidR="00F05B89" w:rsidRPr="00354331" w:rsidRDefault="00F05B89" w:rsidP="007D2B09">
            <w:pPr>
              <w:rPr>
                <w:b/>
                <w:color w:val="002060"/>
              </w:rPr>
            </w:pPr>
            <w:r w:rsidRPr="00354331">
              <w:rPr>
                <w:b/>
                <w:color w:val="002060"/>
              </w:rPr>
              <w:t>162</w:t>
            </w:r>
          </w:p>
        </w:tc>
      </w:tr>
      <w:tr w:rsidR="00F05B89" w:rsidRPr="00354331" w:rsidTr="00196C70">
        <w:trPr>
          <w:trHeight w:val="285"/>
        </w:trPr>
        <w:tc>
          <w:tcPr>
            <w:tcW w:w="7621" w:type="dxa"/>
          </w:tcPr>
          <w:p w:rsidR="00F05B89" w:rsidRPr="00354331" w:rsidRDefault="00F05B89" w:rsidP="007D2B09">
            <w:pPr>
              <w:pStyle w:val="ListParagraph"/>
              <w:numPr>
                <w:ilvl w:val="0"/>
                <w:numId w:val="18"/>
              </w:numPr>
              <w:rPr>
                <w:b/>
                <w:color w:val="002060"/>
              </w:rPr>
            </w:pPr>
            <w:r w:rsidRPr="00354331">
              <w:rPr>
                <w:b/>
                <w:color w:val="002060"/>
              </w:rPr>
              <w:t>Healthy Relationships</w:t>
            </w:r>
          </w:p>
        </w:tc>
        <w:tc>
          <w:tcPr>
            <w:tcW w:w="1771" w:type="dxa"/>
          </w:tcPr>
          <w:p w:rsidR="00F05B89" w:rsidRPr="00354331" w:rsidRDefault="00F05B89" w:rsidP="007D2B09">
            <w:pPr>
              <w:rPr>
                <w:b/>
                <w:color w:val="002060"/>
              </w:rPr>
            </w:pPr>
            <w:r w:rsidRPr="00354331">
              <w:rPr>
                <w:b/>
                <w:color w:val="002060"/>
              </w:rPr>
              <w:t>160</w:t>
            </w:r>
          </w:p>
        </w:tc>
      </w:tr>
      <w:tr w:rsidR="00F05B89" w:rsidRPr="00354331" w:rsidTr="00196C70">
        <w:trPr>
          <w:trHeight w:val="261"/>
        </w:trPr>
        <w:tc>
          <w:tcPr>
            <w:tcW w:w="7621" w:type="dxa"/>
          </w:tcPr>
          <w:p w:rsidR="00F05B89" w:rsidRPr="00354331" w:rsidRDefault="00F05B89" w:rsidP="007D2B09">
            <w:pPr>
              <w:pStyle w:val="ListParagraph"/>
              <w:numPr>
                <w:ilvl w:val="0"/>
                <w:numId w:val="18"/>
              </w:numPr>
              <w:rPr>
                <w:b/>
                <w:color w:val="002060"/>
              </w:rPr>
            </w:pPr>
            <w:r w:rsidRPr="00354331">
              <w:rPr>
                <w:b/>
                <w:color w:val="002060"/>
              </w:rPr>
              <w:t>Poor Emotional Health and Wellbeing</w:t>
            </w:r>
          </w:p>
        </w:tc>
        <w:tc>
          <w:tcPr>
            <w:tcW w:w="1771" w:type="dxa"/>
          </w:tcPr>
          <w:p w:rsidR="00F05B89" w:rsidRPr="00354331" w:rsidRDefault="00F05B89" w:rsidP="007D2B09">
            <w:pPr>
              <w:rPr>
                <w:b/>
                <w:color w:val="002060"/>
              </w:rPr>
            </w:pPr>
            <w:r w:rsidRPr="00354331">
              <w:rPr>
                <w:b/>
                <w:color w:val="002060"/>
              </w:rPr>
              <w:t>152</w:t>
            </w:r>
          </w:p>
        </w:tc>
      </w:tr>
      <w:tr w:rsidR="00F05B89" w:rsidRPr="00354331" w:rsidTr="00196C70">
        <w:trPr>
          <w:trHeight w:val="265"/>
        </w:trPr>
        <w:tc>
          <w:tcPr>
            <w:tcW w:w="7621" w:type="dxa"/>
          </w:tcPr>
          <w:p w:rsidR="00F05B89" w:rsidRPr="00354331" w:rsidRDefault="00F05B89" w:rsidP="007D2B09">
            <w:pPr>
              <w:pStyle w:val="ListParagraph"/>
              <w:numPr>
                <w:ilvl w:val="0"/>
                <w:numId w:val="18"/>
              </w:numPr>
              <w:rPr>
                <w:b/>
                <w:color w:val="002060"/>
              </w:rPr>
            </w:pPr>
            <w:r w:rsidRPr="00354331">
              <w:rPr>
                <w:b/>
                <w:color w:val="002060"/>
              </w:rPr>
              <w:t>Lack of Advice and Guidance</w:t>
            </w:r>
          </w:p>
        </w:tc>
        <w:tc>
          <w:tcPr>
            <w:tcW w:w="1771" w:type="dxa"/>
          </w:tcPr>
          <w:p w:rsidR="00F05B89" w:rsidRPr="00354331" w:rsidRDefault="00F05B89" w:rsidP="007D2B09">
            <w:pPr>
              <w:rPr>
                <w:b/>
                <w:color w:val="002060"/>
              </w:rPr>
            </w:pPr>
            <w:r w:rsidRPr="00354331">
              <w:rPr>
                <w:b/>
                <w:color w:val="002060"/>
              </w:rPr>
              <w:t>133</w:t>
            </w:r>
          </w:p>
        </w:tc>
      </w:tr>
      <w:tr w:rsidR="00F05B89" w:rsidRPr="00354331" w:rsidTr="00196C70">
        <w:trPr>
          <w:trHeight w:val="268"/>
        </w:trPr>
        <w:tc>
          <w:tcPr>
            <w:tcW w:w="7621" w:type="dxa"/>
          </w:tcPr>
          <w:p w:rsidR="00F05B89" w:rsidRPr="00354331" w:rsidRDefault="00F05B89" w:rsidP="007D2B09">
            <w:pPr>
              <w:pStyle w:val="ListParagraph"/>
              <w:numPr>
                <w:ilvl w:val="0"/>
                <w:numId w:val="18"/>
              </w:numPr>
              <w:rPr>
                <w:b/>
                <w:color w:val="002060"/>
              </w:rPr>
            </w:pPr>
            <w:r w:rsidRPr="00354331">
              <w:rPr>
                <w:b/>
                <w:color w:val="002060"/>
              </w:rPr>
              <w:t>Better Advertisement of Stuff for young people to do</w:t>
            </w:r>
          </w:p>
        </w:tc>
        <w:tc>
          <w:tcPr>
            <w:tcW w:w="1771" w:type="dxa"/>
          </w:tcPr>
          <w:p w:rsidR="00F05B89" w:rsidRPr="00354331" w:rsidRDefault="00F05B89" w:rsidP="007D2B09">
            <w:pPr>
              <w:rPr>
                <w:b/>
                <w:color w:val="002060"/>
              </w:rPr>
            </w:pPr>
            <w:r w:rsidRPr="00354331">
              <w:rPr>
                <w:b/>
                <w:color w:val="002060"/>
              </w:rPr>
              <w:t>123</w:t>
            </w:r>
          </w:p>
        </w:tc>
      </w:tr>
      <w:tr w:rsidR="00F05B89" w:rsidRPr="00354331" w:rsidTr="00196C70">
        <w:trPr>
          <w:trHeight w:val="273"/>
        </w:trPr>
        <w:tc>
          <w:tcPr>
            <w:tcW w:w="7621" w:type="dxa"/>
          </w:tcPr>
          <w:p w:rsidR="00F05B89" w:rsidRPr="00354331" w:rsidRDefault="00F05B89" w:rsidP="007D2B09">
            <w:pPr>
              <w:pStyle w:val="ListParagraph"/>
              <w:numPr>
                <w:ilvl w:val="0"/>
                <w:numId w:val="18"/>
              </w:numPr>
              <w:rPr>
                <w:b/>
                <w:color w:val="002060"/>
              </w:rPr>
            </w:pPr>
            <w:r w:rsidRPr="00354331">
              <w:rPr>
                <w:b/>
                <w:color w:val="002060"/>
              </w:rPr>
              <w:t>LGBTQ+</w:t>
            </w:r>
          </w:p>
        </w:tc>
        <w:tc>
          <w:tcPr>
            <w:tcW w:w="1771" w:type="dxa"/>
          </w:tcPr>
          <w:p w:rsidR="00F05B89" w:rsidRPr="00354331" w:rsidRDefault="00F05B89" w:rsidP="007D2B09">
            <w:pPr>
              <w:rPr>
                <w:b/>
                <w:color w:val="002060"/>
              </w:rPr>
            </w:pPr>
            <w:r w:rsidRPr="00354331">
              <w:rPr>
                <w:b/>
                <w:color w:val="002060"/>
              </w:rPr>
              <w:t>119</w:t>
            </w:r>
          </w:p>
        </w:tc>
      </w:tr>
      <w:tr w:rsidR="00F05B89" w:rsidRPr="00354331" w:rsidTr="00196C70">
        <w:trPr>
          <w:trHeight w:val="277"/>
        </w:trPr>
        <w:tc>
          <w:tcPr>
            <w:tcW w:w="7621" w:type="dxa"/>
          </w:tcPr>
          <w:p w:rsidR="00F05B89" w:rsidRPr="00354331" w:rsidRDefault="00F05B89" w:rsidP="007D2B09">
            <w:pPr>
              <w:pStyle w:val="ListParagraph"/>
              <w:numPr>
                <w:ilvl w:val="0"/>
                <w:numId w:val="18"/>
              </w:numPr>
              <w:rPr>
                <w:b/>
                <w:color w:val="002060"/>
              </w:rPr>
            </w:pPr>
            <w:r w:rsidRPr="00354331">
              <w:rPr>
                <w:b/>
                <w:color w:val="002060"/>
              </w:rPr>
              <w:t>Lack of Youth Participation</w:t>
            </w:r>
          </w:p>
        </w:tc>
        <w:tc>
          <w:tcPr>
            <w:tcW w:w="1771" w:type="dxa"/>
          </w:tcPr>
          <w:p w:rsidR="00F05B89" w:rsidRPr="00354331" w:rsidRDefault="00F05B89" w:rsidP="007D2B09">
            <w:pPr>
              <w:rPr>
                <w:b/>
                <w:color w:val="002060"/>
              </w:rPr>
            </w:pPr>
            <w:r w:rsidRPr="00354331">
              <w:rPr>
                <w:b/>
                <w:color w:val="002060"/>
              </w:rPr>
              <w:t>75</w:t>
            </w:r>
          </w:p>
        </w:tc>
      </w:tr>
      <w:tr w:rsidR="00F05B89" w:rsidRPr="00354331" w:rsidTr="00196C70">
        <w:trPr>
          <w:trHeight w:val="277"/>
        </w:trPr>
        <w:tc>
          <w:tcPr>
            <w:tcW w:w="7621" w:type="dxa"/>
          </w:tcPr>
          <w:p w:rsidR="00F05B89" w:rsidRPr="00354331" w:rsidRDefault="00F05B89" w:rsidP="007D2B09">
            <w:pPr>
              <w:pStyle w:val="ListParagraph"/>
              <w:numPr>
                <w:ilvl w:val="0"/>
                <w:numId w:val="18"/>
              </w:numPr>
              <w:rPr>
                <w:b/>
                <w:color w:val="002060"/>
              </w:rPr>
            </w:pPr>
            <w:r w:rsidRPr="00354331">
              <w:rPr>
                <w:b/>
                <w:color w:val="002060"/>
              </w:rPr>
              <w:t>Accessing Education or Training</w:t>
            </w:r>
          </w:p>
        </w:tc>
        <w:tc>
          <w:tcPr>
            <w:tcW w:w="1771" w:type="dxa"/>
          </w:tcPr>
          <w:p w:rsidR="00F05B89" w:rsidRPr="00354331" w:rsidRDefault="00F05B89" w:rsidP="007D2B09">
            <w:pPr>
              <w:rPr>
                <w:b/>
                <w:color w:val="002060"/>
              </w:rPr>
            </w:pPr>
            <w:r w:rsidRPr="00354331">
              <w:rPr>
                <w:b/>
                <w:color w:val="002060"/>
              </w:rPr>
              <w:t>57</w:t>
            </w:r>
          </w:p>
        </w:tc>
      </w:tr>
    </w:tbl>
    <w:p w:rsidR="00196C70" w:rsidRDefault="00196C70">
      <w:pPr>
        <w:rPr>
          <w:color w:val="002060"/>
        </w:rPr>
      </w:pPr>
    </w:p>
    <w:p w:rsidR="009A69F2" w:rsidRDefault="009A69F2">
      <w:pPr>
        <w:rPr>
          <w:color w:val="002060"/>
        </w:rPr>
      </w:pPr>
      <w:r>
        <w:rPr>
          <w:color w:val="002060"/>
        </w:rPr>
        <w:t>Points to note:</w:t>
      </w:r>
    </w:p>
    <w:p w:rsidR="009A69F2" w:rsidRDefault="009A69F2" w:rsidP="009A69F2">
      <w:pPr>
        <w:pStyle w:val="ListParagraph"/>
        <w:numPr>
          <w:ilvl w:val="0"/>
          <w:numId w:val="20"/>
        </w:numPr>
        <w:rPr>
          <w:color w:val="002060"/>
        </w:rPr>
      </w:pPr>
      <w:r>
        <w:rPr>
          <w:color w:val="002060"/>
        </w:rPr>
        <w:t>Top five issues remain unchanged but smoking and bullying have switched places.</w:t>
      </w:r>
    </w:p>
    <w:p w:rsidR="009A69F2" w:rsidRPr="009A69F2" w:rsidRDefault="009A69F2" w:rsidP="009A69F2">
      <w:pPr>
        <w:pStyle w:val="ListParagraph"/>
        <w:numPr>
          <w:ilvl w:val="0"/>
          <w:numId w:val="20"/>
        </w:numPr>
        <w:rPr>
          <w:color w:val="002060"/>
        </w:rPr>
      </w:pPr>
      <w:r>
        <w:rPr>
          <w:color w:val="002060"/>
        </w:rPr>
        <w:t>Healthy relationships has ranked higher this year</w:t>
      </w:r>
    </w:p>
    <w:p w:rsidR="00D12BBA" w:rsidRDefault="00D12BBA">
      <w:pPr>
        <w:rPr>
          <w:color w:val="002060"/>
        </w:rPr>
      </w:pPr>
    </w:p>
    <w:p w:rsidR="00D12BBA" w:rsidRDefault="00D12BBA">
      <w:pPr>
        <w:rPr>
          <w:color w:val="002060"/>
        </w:rPr>
      </w:pPr>
    </w:p>
    <w:p w:rsidR="00D12BBA" w:rsidRDefault="00D12BBA">
      <w:pPr>
        <w:rPr>
          <w:color w:val="002060"/>
        </w:rPr>
      </w:pPr>
    </w:p>
    <w:p w:rsidR="00D12BBA" w:rsidRDefault="00D12BBA">
      <w:pPr>
        <w:rPr>
          <w:color w:val="002060"/>
        </w:rPr>
      </w:pPr>
    </w:p>
    <w:p w:rsidR="00D12BBA" w:rsidRDefault="00D12BBA">
      <w:pPr>
        <w:rPr>
          <w:color w:val="002060"/>
        </w:rPr>
      </w:pPr>
    </w:p>
    <w:p w:rsidR="00D12BBA" w:rsidRDefault="00D12BBA">
      <w:pPr>
        <w:rPr>
          <w:color w:val="002060"/>
        </w:rPr>
      </w:pPr>
    </w:p>
    <w:p w:rsidR="00D12BBA" w:rsidRDefault="00D12BBA">
      <w:pPr>
        <w:rPr>
          <w:color w:val="002060"/>
        </w:rPr>
      </w:pPr>
    </w:p>
    <w:p w:rsidR="00D12BBA" w:rsidRDefault="00D12BBA">
      <w:pPr>
        <w:rPr>
          <w:color w:val="002060"/>
        </w:rPr>
      </w:pPr>
    </w:p>
    <w:p w:rsidR="00D12BBA" w:rsidRDefault="00D12BBA">
      <w:pPr>
        <w:rPr>
          <w:color w:val="002060"/>
        </w:rPr>
      </w:pPr>
    </w:p>
    <w:p w:rsidR="00D12BBA" w:rsidRDefault="00D12BBA">
      <w:pPr>
        <w:rPr>
          <w:color w:val="002060"/>
        </w:rPr>
      </w:pPr>
    </w:p>
    <w:p w:rsidR="00D12BBA" w:rsidRDefault="00D12BBA">
      <w:pPr>
        <w:rPr>
          <w:color w:val="002060"/>
        </w:rPr>
      </w:pPr>
    </w:p>
    <w:p w:rsidR="00D12BBA" w:rsidRDefault="00D12BBA">
      <w:pPr>
        <w:rPr>
          <w:color w:val="002060"/>
        </w:rPr>
      </w:pPr>
    </w:p>
    <w:p w:rsidR="004401F5" w:rsidRPr="00C73622" w:rsidRDefault="004401F5">
      <w:pPr>
        <w:rPr>
          <w:color w:val="002060"/>
        </w:rPr>
      </w:pPr>
    </w:p>
    <w:p w:rsidR="00CD4101" w:rsidRPr="00C73622" w:rsidRDefault="00CD4101">
      <w:pPr>
        <w:rPr>
          <w:color w:val="002060"/>
        </w:rPr>
      </w:pPr>
    </w:p>
    <w:p w:rsidR="00753D75" w:rsidRPr="0037721B" w:rsidRDefault="001C4FF6" w:rsidP="002667C7">
      <w:pPr>
        <w:jc w:val="center"/>
        <w:rPr>
          <w:b/>
          <w:color w:val="002060"/>
          <w:sz w:val="28"/>
          <w:szCs w:val="28"/>
        </w:rPr>
      </w:pPr>
      <w:r w:rsidRPr="00C73622">
        <w:rPr>
          <w:color w:val="002060"/>
        </w:rPr>
        <w:br w:type="page"/>
      </w:r>
      <w:r w:rsidR="00727FC1" w:rsidRPr="002667C7">
        <w:rPr>
          <w:b/>
          <w:color w:val="002060"/>
          <w:sz w:val="32"/>
          <w:szCs w:val="28"/>
        </w:rPr>
        <w:lastRenderedPageBreak/>
        <w:t>What is there for young people to do in the Borough of Great Yarmouth?</w:t>
      </w:r>
    </w:p>
    <w:p w:rsidR="00753D75" w:rsidRPr="00C73622" w:rsidRDefault="00B83FEA">
      <w:pPr>
        <w:rPr>
          <w:color w:val="002060"/>
        </w:rPr>
      </w:pPr>
      <w:r w:rsidRPr="00C73622">
        <w:rPr>
          <w:color w:val="002060"/>
        </w:rPr>
        <w:t>Young people were asked</w:t>
      </w:r>
      <w:r w:rsidR="00AE0377" w:rsidRPr="00C73622">
        <w:rPr>
          <w:color w:val="002060"/>
        </w:rPr>
        <w:t xml:space="preserve"> ‘What is there for young people to do in the Borough of Great Yarmouth?</w:t>
      </w:r>
      <w:r w:rsidR="009E1AE4">
        <w:rPr>
          <w:color w:val="002060"/>
        </w:rPr>
        <w:t xml:space="preserve">’ </w:t>
      </w:r>
      <w:r w:rsidR="00AE0377" w:rsidRPr="00C73622">
        <w:rPr>
          <w:color w:val="002060"/>
        </w:rPr>
        <w:t>to gauge what young people are accessing</w:t>
      </w:r>
      <w:r w:rsidR="009E1AE4" w:rsidRPr="00C73622">
        <w:rPr>
          <w:color w:val="002060"/>
        </w:rPr>
        <w:t>, these</w:t>
      </w:r>
      <w:r w:rsidRPr="00C73622">
        <w:rPr>
          <w:color w:val="002060"/>
        </w:rPr>
        <w:t xml:space="preserve"> were the </w:t>
      </w:r>
      <w:r w:rsidR="00AE0377" w:rsidRPr="00C73622">
        <w:rPr>
          <w:color w:val="002060"/>
        </w:rPr>
        <w:t xml:space="preserve">most </w:t>
      </w:r>
      <w:r w:rsidRPr="00C73622">
        <w:rPr>
          <w:color w:val="002060"/>
        </w:rPr>
        <w:t>common answers:</w:t>
      </w:r>
    </w:p>
    <w:p w:rsidR="00195DDB" w:rsidRPr="002667C7" w:rsidRDefault="00195DDB">
      <w:pPr>
        <w:rPr>
          <w:b/>
          <w:color w:val="002060"/>
          <w:sz w:val="28"/>
        </w:rPr>
      </w:pPr>
      <w:r w:rsidRPr="002667C7">
        <w:rPr>
          <w:b/>
          <w:color w:val="002060"/>
          <w:sz w:val="28"/>
        </w:rPr>
        <w:t>Sporting activities</w:t>
      </w:r>
    </w:p>
    <w:p w:rsidR="00195DDB" w:rsidRDefault="00195DDB">
      <w:pPr>
        <w:rPr>
          <w:color w:val="002060"/>
        </w:rPr>
      </w:pPr>
      <w:r w:rsidRPr="00C73622">
        <w:rPr>
          <w:color w:val="002060"/>
        </w:rPr>
        <w:t>Sports came up a lot on the postcards including the following:</w:t>
      </w:r>
    </w:p>
    <w:p w:rsidR="00FC1C5B" w:rsidRPr="004C0EA4" w:rsidRDefault="00354331" w:rsidP="004C0EA4">
      <w:pPr>
        <w:rPr>
          <w:color w:val="002060"/>
          <w:sz w:val="24"/>
        </w:rPr>
      </w:pPr>
      <w:r w:rsidRPr="004C0EA4">
        <w:rPr>
          <w:color w:val="002060"/>
          <w:sz w:val="24"/>
        </w:rPr>
        <w:t>Pool</w:t>
      </w:r>
      <w:r w:rsidR="002667C7" w:rsidRPr="004C0EA4">
        <w:rPr>
          <w:color w:val="002060"/>
          <w:sz w:val="24"/>
        </w:rPr>
        <w:t xml:space="preserve">, </w:t>
      </w:r>
      <w:r w:rsidRPr="004C0EA4">
        <w:rPr>
          <w:color w:val="002060"/>
          <w:sz w:val="24"/>
        </w:rPr>
        <w:t>Football</w:t>
      </w:r>
      <w:r w:rsidR="002667C7" w:rsidRPr="004C0EA4">
        <w:rPr>
          <w:color w:val="002060"/>
          <w:sz w:val="24"/>
        </w:rPr>
        <w:t xml:space="preserve">, </w:t>
      </w:r>
      <w:r w:rsidRPr="004C0EA4">
        <w:rPr>
          <w:color w:val="002060"/>
          <w:sz w:val="24"/>
        </w:rPr>
        <w:t>Gym</w:t>
      </w:r>
      <w:r w:rsidR="002667C7" w:rsidRPr="004C0EA4">
        <w:rPr>
          <w:color w:val="002060"/>
          <w:sz w:val="24"/>
        </w:rPr>
        <w:t xml:space="preserve">, </w:t>
      </w:r>
      <w:r w:rsidRPr="004C0EA4">
        <w:rPr>
          <w:color w:val="002060"/>
          <w:sz w:val="24"/>
        </w:rPr>
        <w:t>Swimming</w:t>
      </w:r>
      <w:r w:rsidR="002667C7" w:rsidRPr="004C0EA4">
        <w:rPr>
          <w:color w:val="002060"/>
          <w:sz w:val="24"/>
        </w:rPr>
        <w:t xml:space="preserve">, </w:t>
      </w:r>
      <w:r w:rsidRPr="004C0EA4">
        <w:rPr>
          <w:color w:val="002060"/>
          <w:sz w:val="24"/>
        </w:rPr>
        <w:t>Basketball</w:t>
      </w:r>
      <w:r w:rsidR="002667C7" w:rsidRPr="004C0EA4">
        <w:rPr>
          <w:color w:val="002060"/>
          <w:sz w:val="24"/>
        </w:rPr>
        <w:t xml:space="preserve">, </w:t>
      </w:r>
      <w:r w:rsidR="00C871AB" w:rsidRPr="004C0EA4">
        <w:rPr>
          <w:color w:val="002060"/>
          <w:sz w:val="24"/>
        </w:rPr>
        <w:t>Rugby</w:t>
      </w:r>
      <w:r w:rsidR="002667C7" w:rsidRPr="004C0EA4">
        <w:rPr>
          <w:color w:val="002060"/>
          <w:sz w:val="24"/>
        </w:rPr>
        <w:t xml:space="preserve">, </w:t>
      </w:r>
      <w:r w:rsidR="00C871AB" w:rsidRPr="004C0EA4">
        <w:rPr>
          <w:color w:val="002060"/>
          <w:sz w:val="24"/>
        </w:rPr>
        <w:t>Skateboarding</w:t>
      </w:r>
      <w:r w:rsidR="002667C7" w:rsidRPr="004C0EA4">
        <w:rPr>
          <w:color w:val="002060"/>
          <w:sz w:val="24"/>
        </w:rPr>
        <w:t xml:space="preserve">, </w:t>
      </w:r>
      <w:r w:rsidR="00FC1C5B" w:rsidRPr="004C0EA4">
        <w:rPr>
          <w:color w:val="002060"/>
          <w:sz w:val="24"/>
        </w:rPr>
        <w:t>Tennis</w:t>
      </w:r>
      <w:r w:rsidR="002667C7" w:rsidRPr="004C0EA4">
        <w:rPr>
          <w:color w:val="002060"/>
          <w:sz w:val="24"/>
        </w:rPr>
        <w:t xml:space="preserve">, </w:t>
      </w:r>
      <w:proofErr w:type="spellStart"/>
      <w:r w:rsidR="00FC1C5B" w:rsidRPr="004C0EA4">
        <w:rPr>
          <w:color w:val="002060"/>
          <w:sz w:val="24"/>
        </w:rPr>
        <w:t>Horseriding</w:t>
      </w:r>
      <w:proofErr w:type="spellEnd"/>
      <w:r w:rsidR="002667C7" w:rsidRPr="004C0EA4">
        <w:rPr>
          <w:color w:val="002060"/>
          <w:sz w:val="24"/>
        </w:rPr>
        <w:t xml:space="preserve">, </w:t>
      </w:r>
      <w:r w:rsidR="00FC1C5B" w:rsidRPr="004C0EA4">
        <w:rPr>
          <w:color w:val="002060"/>
          <w:sz w:val="24"/>
        </w:rPr>
        <w:t>Karat</w:t>
      </w:r>
      <w:r w:rsidR="002667C7" w:rsidRPr="004C0EA4">
        <w:rPr>
          <w:color w:val="002060"/>
          <w:sz w:val="24"/>
        </w:rPr>
        <w:t xml:space="preserve">e, </w:t>
      </w:r>
      <w:r w:rsidR="00FC1C5B" w:rsidRPr="004C0EA4">
        <w:rPr>
          <w:color w:val="002060"/>
          <w:sz w:val="24"/>
        </w:rPr>
        <w:t>Gymnastics</w:t>
      </w:r>
      <w:r w:rsidR="002667C7" w:rsidRPr="004C0EA4">
        <w:rPr>
          <w:color w:val="002060"/>
          <w:sz w:val="24"/>
        </w:rPr>
        <w:t xml:space="preserve"> and </w:t>
      </w:r>
      <w:r w:rsidR="00FC1C5B" w:rsidRPr="004C0EA4">
        <w:rPr>
          <w:color w:val="002060"/>
          <w:sz w:val="24"/>
        </w:rPr>
        <w:t>Dance</w:t>
      </w:r>
    </w:p>
    <w:p w:rsidR="00195DDB" w:rsidRPr="002667C7" w:rsidRDefault="00370B67" w:rsidP="00195DDB">
      <w:pPr>
        <w:rPr>
          <w:b/>
          <w:color w:val="002060"/>
          <w:sz w:val="28"/>
        </w:rPr>
      </w:pPr>
      <w:r w:rsidRPr="002667C7">
        <w:rPr>
          <w:b/>
          <w:color w:val="002060"/>
          <w:sz w:val="28"/>
        </w:rPr>
        <w:t>Attractions</w:t>
      </w:r>
    </w:p>
    <w:p w:rsidR="0037721B" w:rsidRPr="00726201" w:rsidRDefault="00354331" w:rsidP="00370B67">
      <w:pPr>
        <w:rPr>
          <w:color w:val="002060"/>
          <w:sz w:val="24"/>
        </w:rPr>
      </w:pPr>
      <w:r w:rsidRPr="004C0EA4">
        <w:rPr>
          <w:color w:val="002060"/>
          <w:sz w:val="24"/>
        </w:rPr>
        <w:t>Amusements/Arcades</w:t>
      </w:r>
      <w:r w:rsidR="002667C7" w:rsidRPr="004C0EA4">
        <w:rPr>
          <w:color w:val="002060"/>
          <w:sz w:val="24"/>
        </w:rPr>
        <w:t xml:space="preserve">, </w:t>
      </w:r>
      <w:r w:rsidRPr="004C0EA4">
        <w:rPr>
          <w:color w:val="002060"/>
          <w:sz w:val="24"/>
        </w:rPr>
        <w:t>Beach</w:t>
      </w:r>
      <w:r w:rsidR="00C871AB" w:rsidRPr="004C0EA4">
        <w:rPr>
          <w:color w:val="002060"/>
          <w:sz w:val="24"/>
        </w:rPr>
        <w:t>/Seafront</w:t>
      </w:r>
      <w:r w:rsidR="002667C7" w:rsidRPr="004C0EA4">
        <w:rPr>
          <w:color w:val="002060"/>
          <w:sz w:val="24"/>
        </w:rPr>
        <w:t xml:space="preserve">, </w:t>
      </w:r>
      <w:r w:rsidRPr="004C0EA4">
        <w:rPr>
          <w:color w:val="002060"/>
          <w:sz w:val="24"/>
        </w:rPr>
        <w:t>Parks</w:t>
      </w:r>
      <w:r w:rsidR="002667C7" w:rsidRPr="004C0EA4">
        <w:rPr>
          <w:color w:val="002060"/>
          <w:sz w:val="24"/>
        </w:rPr>
        <w:t xml:space="preserve">, </w:t>
      </w:r>
      <w:r w:rsidRPr="004C0EA4">
        <w:rPr>
          <w:color w:val="002060"/>
          <w:sz w:val="24"/>
        </w:rPr>
        <w:t>Marina Centre</w:t>
      </w:r>
      <w:r w:rsidR="002667C7" w:rsidRPr="004C0EA4">
        <w:rPr>
          <w:color w:val="002060"/>
          <w:sz w:val="24"/>
        </w:rPr>
        <w:t xml:space="preserve">, </w:t>
      </w:r>
      <w:r w:rsidRPr="004C0EA4">
        <w:rPr>
          <w:color w:val="002060"/>
          <w:sz w:val="24"/>
        </w:rPr>
        <w:t>Jump Warehouse</w:t>
      </w:r>
      <w:r w:rsidR="002667C7" w:rsidRPr="004C0EA4">
        <w:rPr>
          <w:color w:val="002060"/>
          <w:sz w:val="24"/>
        </w:rPr>
        <w:t xml:space="preserve">, </w:t>
      </w:r>
      <w:r w:rsidRPr="004C0EA4">
        <w:rPr>
          <w:color w:val="002060"/>
          <w:sz w:val="24"/>
        </w:rPr>
        <w:t>Cinema</w:t>
      </w:r>
      <w:r w:rsidR="002667C7" w:rsidRPr="004C0EA4">
        <w:rPr>
          <w:color w:val="002060"/>
          <w:sz w:val="24"/>
        </w:rPr>
        <w:t xml:space="preserve">, </w:t>
      </w:r>
      <w:proofErr w:type="spellStart"/>
      <w:r w:rsidRPr="004C0EA4">
        <w:rPr>
          <w:color w:val="002060"/>
          <w:sz w:val="24"/>
        </w:rPr>
        <w:t>Retroskate</w:t>
      </w:r>
      <w:proofErr w:type="spellEnd"/>
      <w:r w:rsidR="002667C7" w:rsidRPr="004C0EA4">
        <w:rPr>
          <w:color w:val="002060"/>
          <w:sz w:val="24"/>
        </w:rPr>
        <w:t xml:space="preserve">, </w:t>
      </w:r>
      <w:r w:rsidRPr="004C0EA4">
        <w:rPr>
          <w:color w:val="002060"/>
          <w:sz w:val="24"/>
        </w:rPr>
        <w:t>Gym</w:t>
      </w:r>
      <w:r w:rsidR="002667C7" w:rsidRPr="004C0EA4">
        <w:rPr>
          <w:color w:val="002060"/>
          <w:sz w:val="24"/>
        </w:rPr>
        <w:t xml:space="preserve">, </w:t>
      </w:r>
      <w:r w:rsidRPr="004C0EA4">
        <w:rPr>
          <w:color w:val="002060"/>
          <w:sz w:val="24"/>
        </w:rPr>
        <w:t>Library</w:t>
      </w:r>
      <w:r w:rsidR="002667C7" w:rsidRPr="004C0EA4">
        <w:rPr>
          <w:color w:val="002060"/>
          <w:sz w:val="24"/>
        </w:rPr>
        <w:t xml:space="preserve">, </w:t>
      </w:r>
      <w:proofErr w:type="spellStart"/>
      <w:r w:rsidRPr="004C0EA4">
        <w:rPr>
          <w:color w:val="002060"/>
          <w:sz w:val="24"/>
        </w:rPr>
        <w:t>Sealife</w:t>
      </w:r>
      <w:proofErr w:type="spellEnd"/>
      <w:r w:rsidRPr="004C0EA4">
        <w:rPr>
          <w:color w:val="002060"/>
          <w:sz w:val="24"/>
        </w:rPr>
        <w:t xml:space="preserve"> centre</w:t>
      </w:r>
      <w:r w:rsidR="002667C7" w:rsidRPr="004C0EA4">
        <w:rPr>
          <w:color w:val="002060"/>
          <w:sz w:val="24"/>
        </w:rPr>
        <w:t xml:space="preserve">, </w:t>
      </w:r>
      <w:r w:rsidR="00C871AB" w:rsidRPr="004C0EA4">
        <w:rPr>
          <w:color w:val="002060"/>
          <w:sz w:val="24"/>
        </w:rPr>
        <w:t>Crazy Golf</w:t>
      </w:r>
      <w:r w:rsidR="002667C7" w:rsidRPr="004C0EA4">
        <w:rPr>
          <w:color w:val="002060"/>
          <w:sz w:val="24"/>
        </w:rPr>
        <w:t xml:space="preserve"> and </w:t>
      </w:r>
      <w:r w:rsidR="00726201">
        <w:rPr>
          <w:color w:val="002060"/>
          <w:sz w:val="24"/>
        </w:rPr>
        <w:t>Quasar</w:t>
      </w:r>
    </w:p>
    <w:p w:rsidR="00370B67" w:rsidRPr="002667C7" w:rsidRDefault="00370B67" w:rsidP="00370B67">
      <w:pPr>
        <w:rPr>
          <w:b/>
          <w:color w:val="002060"/>
          <w:sz w:val="28"/>
        </w:rPr>
      </w:pPr>
      <w:r w:rsidRPr="002667C7">
        <w:rPr>
          <w:b/>
          <w:color w:val="002060"/>
          <w:sz w:val="28"/>
        </w:rPr>
        <w:t>Voluntary Organisations/ Clubs</w:t>
      </w:r>
    </w:p>
    <w:p w:rsidR="004C0EA4" w:rsidRDefault="00354331" w:rsidP="00370B67">
      <w:pPr>
        <w:rPr>
          <w:color w:val="002060"/>
          <w:sz w:val="24"/>
        </w:rPr>
      </w:pPr>
      <w:r w:rsidRPr="004C0EA4">
        <w:rPr>
          <w:color w:val="002060"/>
          <w:sz w:val="24"/>
        </w:rPr>
        <w:t>Cadets</w:t>
      </w:r>
      <w:r w:rsidR="004C0EA4" w:rsidRPr="004C0EA4">
        <w:rPr>
          <w:color w:val="002060"/>
          <w:sz w:val="24"/>
        </w:rPr>
        <w:t xml:space="preserve">, </w:t>
      </w:r>
      <w:r w:rsidRPr="004C0EA4">
        <w:rPr>
          <w:color w:val="002060"/>
          <w:sz w:val="24"/>
        </w:rPr>
        <w:t>Great Yarmouth Gateway Club</w:t>
      </w:r>
      <w:r w:rsidR="004C0EA4" w:rsidRPr="004C0EA4">
        <w:rPr>
          <w:color w:val="002060"/>
          <w:sz w:val="24"/>
        </w:rPr>
        <w:t xml:space="preserve">, </w:t>
      </w:r>
      <w:r w:rsidR="00C871AB" w:rsidRPr="004C0EA4">
        <w:rPr>
          <w:color w:val="002060"/>
          <w:sz w:val="24"/>
        </w:rPr>
        <w:t>MAP</w:t>
      </w:r>
      <w:r w:rsidR="004C0EA4" w:rsidRPr="004C0EA4">
        <w:rPr>
          <w:color w:val="002060"/>
          <w:sz w:val="24"/>
        </w:rPr>
        <w:t xml:space="preserve">, </w:t>
      </w:r>
      <w:r w:rsidR="00C871AB" w:rsidRPr="004C0EA4">
        <w:rPr>
          <w:color w:val="002060"/>
          <w:sz w:val="24"/>
        </w:rPr>
        <w:t>GF</w:t>
      </w:r>
      <w:r w:rsidR="004C0EA4" w:rsidRPr="004C0EA4">
        <w:rPr>
          <w:color w:val="002060"/>
          <w:sz w:val="24"/>
        </w:rPr>
        <w:t xml:space="preserve">S, </w:t>
      </w:r>
      <w:r w:rsidR="00C871AB" w:rsidRPr="004C0EA4">
        <w:rPr>
          <w:color w:val="002060"/>
          <w:sz w:val="24"/>
        </w:rPr>
        <w:t>Beavers/Scouts</w:t>
      </w:r>
      <w:r w:rsidR="004C0EA4" w:rsidRPr="004C0EA4">
        <w:rPr>
          <w:color w:val="002060"/>
          <w:sz w:val="24"/>
        </w:rPr>
        <w:t xml:space="preserve"> and </w:t>
      </w:r>
      <w:r w:rsidR="00FC1C5B" w:rsidRPr="004C0EA4">
        <w:rPr>
          <w:color w:val="002060"/>
          <w:sz w:val="24"/>
        </w:rPr>
        <w:t>The Bread Kitchen</w:t>
      </w:r>
    </w:p>
    <w:p w:rsidR="00726201" w:rsidRPr="00726201" w:rsidRDefault="00726201" w:rsidP="00370B67">
      <w:pPr>
        <w:rPr>
          <w:color w:val="002060"/>
          <w:sz w:val="24"/>
        </w:rPr>
      </w:pPr>
    </w:p>
    <w:p w:rsidR="00FC1C5B" w:rsidRDefault="00FC1C5B" w:rsidP="00370B67">
      <w:pPr>
        <w:rPr>
          <w:color w:val="002060"/>
        </w:rPr>
      </w:pPr>
      <w:r w:rsidRPr="00726201">
        <w:rPr>
          <w:color w:val="002060"/>
          <w:sz w:val="28"/>
          <w:u w:val="single"/>
        </w:rPr>
        <w:t>This is a wo</w:t>
      </w:r>
      <w:r w:rsidR="007C12EC" w:rsidRPr="00726201">
        <w:rPr>
          <w:color w:val="002060"/>
          <w:sz w:val="28"/>
          <w:u w:val="single"/>
        </w:rPr>
        <w:t>rd cloud of some of the</w:t>
      </w:r>
      <w:r w:rsidRPr="00726201">
        <w:rPr>
          <w:color w:val="002060"/>
          <w:sz w:val="28"/>
          <w:u w:val="single"/>
        </w:rPr>
        <w:t xml:space="preserve"> words that were used the most</w:t>
      </w:r>
      <w:r>
        <w:rPr>
          <w:color w:val="002060"/>
        </w:rPr>
        <w:t>:</w:t>
      </w:r>
    </w:p>
    <w:p w:rsidR="00FC1C5B" w:rsidRDefault="00FC1C5B" w:rsidP="00370B67">
      <w:pPr>
        <w:rPr>
          <w:color w:val="002060"/>
        </w:rPr>
      </w:pPr>
      <w:r>
        <w:rPr>
          <w:noProof/>
          <w:color w:val="002060"/>
          <w:lang w:eastAsia="en-GB"/>
        </w:rPr>
        <w:drawing>
          <wp:inline distT="0" distB="0" distL="0" distR="0">
            <wp:extent cx="4495800" cy="2877936"/>
            <wp:effectExtent l="0" t="0" r="0" b="0"/>
            <wp:docPr id="2" name="Picture 2" descr="C:\Users\MelanieBlanch\AppData\Local\Microsoft\Windows\Temporary Internet Files\Content.IE5\LHMQFCN9\Cloud_Q1_170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Blanch\AppData\Local\Microsoft\Windows\Temporary Internet Files\Content.IE5\LHMQFCN9\Cloud_Q1_1703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8049" cy="2879376"/>
                    </a:xfrm>
                    <a:prstGeom prst="rect">
                      <a:avLst/>
                    </a:prstGeom>
                    <a:noFill/>
                    <a:ln>
                      <a:noFill/>
                    </a:ln>
                  </pic:spPr>
                </pic:pic>
              </a:graphicData>
            </a:graphic>
          </wp:inline>
        </w:drawing>
      </w:r>
    </w:p>
    <w:p w:rsidR="002667C7" w:rsidRPr="007C12EC" w:rsidRDefault="002667C7" w:rsidP="002667C7">
      <w:pPr>
        <w:rPr>
          <w:color w:val="002060"/>
        </w:rPr>
      </w:pPr>
      <w:r w:rsidRPr="007C12EC">
        <w:rPr>
          <w:color w:val="002060"/>
        </w:rPr>
        <w:t xml:space="preserve">Many other general activities were listed like </w:t>
      </w:r>
      <w:r w:rsidRPr="007C12EC">
        <w:rPr>
          <w:b/>
          <w:color w:val="002060"/>
        </w:rPr>
        <w:t>arts and crafts</w:t>
      </w:r>
      <w:r w:rsidRPr="007C12EC">
        <w:rPr>
          <w:color w:val="002060"/>
        </w:rPr>
        <w:t xml:space="preserve">, </w:t>
      </w:r>
      <w:r w:rsidRPr="007C12EC">
        <w:rPr>
          <w:b/>
          <w:color w:val="002060"/>
        </w:rPr>
        <w:t>drama groups</w:t>
      </w:r>
      <w:r w:rsidRPr="007C12EC">
        <w:rPr>
          <w:color w:val="002060"/>
        </w:rPr>
        <w:t xml:space="preserve">, </w:t>
      </w:r>
      <w:r w:rsidRPr="007C12EC">
        <w:rPr>
          <w:b/>
          <w:color w:val="002060"/>
        </w:rPr>
        <w:t>eating and shop</w:t>
      </w:r>
      <w:r>
        <w:rPr>
          <w:b/>
          <w:color w:val="002060"/>
        </w:rPr>
        <w:t>p</w:t>
      </w:r>
      <w:r w:rsidRPr="007C12EC">
        <w:rPr>
          <w:b/>
          <w:color w:val="002060"/>
        </w:rPr>
        <w:t>ing</w:t>
      </w:r>
      <w:r w:rsidRPr="007C12EC">
        <w:rPr>
          <w:color w:val="002060"/>
        </w:rPr>
        <w:t xml:space="preserve">, </w:t>
      </w:r>
      <w:r w:rsidRPr="007C12EC">
        <w:rPr>
          <w:b/>
          <w:color w:val="002060"/>
        </w:rPr>
        <w:t>theatre</w:t>
      </w:r>
      <w:r w:rsidRPr="007C12EC">
        <w:rPr>
          <w:color w:val="002060"/>
        </w:rPr>
        <w:t>,</w:t>
      </w:r>
      <w:r w:rsidRPr="007C12EC">
        <w:rPr>
          <w:b/>
          <w:color w:val="002060"/>
        </w:rPr>
        <w:t xml:space="preserve"> circus</w:t>
      </w:r>
      <w:r w:rsidRPr="007C12EC">
        <w:rPr>
          <w:color w:val="002060"/>
        </w:rPr>
        <w:t xml:space="preserve">.  </w:t>
      </w:r>
      <w:r>
        <w:rPr>
          <w:color w:val="002060"/>
        </w:rPr>
        <w:t>.</w:t>
      </w:r>
    </w:p>
    <w:p w:rsidR="002667C7" w:rsidRDefault="002667C7" w:rsidP="002667C7">
      <w:pPr>
        <w:rPr>
          <w:color w:val="002060"/>
        </w:rPr>
      </w:pPr>
      <w:r w:rsidRPr="00354331">
        <w:rPr>
          <w:color w:val="002060"/>
        </w:rPr>
        <w:t xml:space="preserve">Many young people </w:t>
      </w:r>
      <w:r>
        <w:rPr>
          <w:color w:val="002060"/>
        </w:rPr>
        <w:t xml:space="preserve">frequently noted </w:t>
      </w:r>
      <w:r w:rsidRPr="00354331">
        <w:rPr>
          <w:b/>
          <w:color w:val="002060"/>
        </w:rPr>
        <w:t>McDonalds</w:t>
      </w:r>
      <w:r>
        <w:rPr>
          <w:color w:val="002060"/>
        </w:rPr>
        <w:t xml:space="preserve"> as something to do/a place to hang out. Also other fast food places like </w:t>
      </w:r>
      <w:r w:rsidRPr="00C871AB">
        <w:rPr>
          <w:b/>
          <w:color w:val="002060"/>
        </w:rPr>
        <w:t>KFC</w:t>
      </w:r>
      <w:r>
        <w:rPr>
          <w:color w:val="002060"/>
        </w:rPr>
        <w:t xml:space="preserve">, </w:t>
      </w:r>
      <w:r w:rsidRPr="00C871AB">
        <w:rPr>
          <w:b/>
          <w:color w:val="002060"/>
        </w:rPr>
        <w:t>Burger King</w:t>
      </w:r>
      <w:r>
        <w:rPr>
          <w:color w:val="002060"/>
        </w:rPr>
        <w:t xml:space="preserve"> and </w:t>
      </w:r>
      <w:r w:rsidRPr="00C871AB">
        <w:rPr>
          <w:b/>
          <w:color w:val="002060"/>
        </w:rPr>
        <w:t>Subway.</w:t>
      </w:r>
    </w:p>
    <w:p w:rsidR="002667C7" w:rsidRDefault="002667C7" w:rsidP="002667C7">
      <w:pPr>
        <w:rPr>
          <w:color w:val="002060"/>
        </w:rPr>
      </w:pPr>
      <w:r>
        <w:rPr>
          <w:color w:val="002060"/>
        </w:rPr>
        <w:t>Youth clubs were mentioned on many of the consultation cards but not many youth clubs were specifie</w:t>
      </w:r>
      <w:r w:rsidR="004C0EA4">
        <w:rPr>
          <w:color w:val="002060"/>
        </w:rPr>
        <w:t xml:space="preserve">d and the Library. </w:t>
      </w:r>
      <w:r>
        <w:rPr>
          <w:color w:val="002060"/>
        </w:rPr>
        <w:t xml:space="preserve">Many young people stated the </w:t>
      </w:r>
      <w:r w:rsidRPr="00C871AB">
        <w:rPr>
          <w:b/>
          <w:color w:val="002060"/>
        </w:rPr>
        <w:t>park</w:t>
      </w:r>
      <w:r>
        <w:rPr>
          <w:color w:val="002060"/>
        </w:rPr>
        <w:t xml:space="preserve"> as something to do but said that it was </w:t>
      </w:r>
      <w:r w:rsidRPr="00C871AB">
        <w:rPr>
          <w:b/>
          <w:color w:val="002060"/>
        </w:rPr>
        <w:t>dangerous</w:t>
      </w:r>
      <w:r>
        <w:rPr>
          <w:color w:val="002060"/>
        </w:rPr>
        <w:t xml:space="preserve"> or </w:t>
      </w:r>
      <w:r w:rsidRPr="00C871AB">
        <w:rPr>
          <w:b/>
          <w:color w:val="002060"/>
        </w:rPr>
        <w:t>unsafe</w:t>
      </w:r>
      <w:r>
        <w:rPr>
          <w:color w:val="002060"/>
        </w:rPr>
        <w:t>.</w:t>
      </w:r>
    </w:p>
    <w:p w:rsidR="002667C7" w:rsidRDefault="002667C7" w:rsidP="002667C7">
      <w:pPr>
        <w:rPr>
          <w:color w:val="002060"/>
        </w:rPr>
      </w:pPr>
      <w:r>
        <w:rPr>
          <w:color w:val="002060"/>
        </w:rPr>
        <w:t xml:space="preserve">It was noted many times that young peoples stuff is not advertised enough. </w:t>
      </w:r>
      <w:r w:rsidRPr="00FC1C5B">
        <w:rPr>
          <w:b/>
          <w:color w:val="002060"/>
        </w:rPr>
        <w:t>Drugs</w:t>
      </w:r>
      <w:r>
        <w:rPr>
          <w:color w:val="002060"/>
        </w:rPr>
        <w:t xml:space="preserve">, </w:t>
      </w:r>
      <w:r w:rsidRPr="00FC1C5B">
        <w:rPr>
          <w:b/>
          <w:color w:val="002060"/>
        </w:rPr>
        <w:t>alcohol</w:t>
      </w:r>
      <w:r>
        <w:rPr>
          <w:color w:val="002060"/>
        </w:rPr>
        <w:t xml:space="preserve"> and </w:t>
      </w:r>
      <w:r w:rsidRPr="00FC1C5B">
        <w:rPr>
          <w:b/>
          <w:color w:val="002060"/>
        </w:rPr>
        <w:t>getting into trouble</w:t>
      </w:r>
      <w:r>
        <w:rPr>
          <w:color w:val="002060"/>
        </w:rPr>
        <w:t xml:space="preserve"> were also mentioned several times.</w:t>
      </w:r>
    </w:p>
    <w:p w:rsidR="001E3775" w:rsidRPr="00726201" w:rsidRDefault="004B4F89" w:rsidP="00726201">
      <w:pPr>
        <w:jc w:val="center"/>
        <w:rPr>
          <w:b/>
          <w:color w:val="002060"/>
          <w:sz w:val="32"/>
          <w:szCs w:val="28"/>
        </w:rPr>
      </w:pPr>
      <w:r w:rsidRPr="00726201">
        <w:rPr>
          <w:b/>
          <w:color w:val="002060"/>
          <w:sz w:val="32"/>
          <w:szCs w:val="28"/>
        </w:rPr>
        <w:lastRenderedPageBreak/>
        <w:t>What would young people like to do but can’t do and why?</w:t>
      </w:r>
    </w:p>
    <w:p w:rsidR="003A5D46" w:rsidRDefault="004C0EA4">
      <w:pPr>
        <w:rPr>
          <w:color w:val="002060"/>
        </w:rPr>
      </w:pPr>
      <w:r>
        <w:rPr>
          <w:noProof/>
          <w:color w:val="002060"/>
          <w:lang w:eastAsia="en-GB"/>
        </w:rPr>
        <w:drawing>
          <wp:inline distT="0" distB="0" distL="0" distR="0" wp14:anchorId="2DF76AD3" wp14:editId="07C9E2F8">
            <wp:extent cx="5731510" cy="3483859"/>
            <wp:effectExtent l="0" t="0" r="2540" b="2540"/>
            <wp:docPr id="12" name="Picture 12" descr="C:\Users\MelanieBlanch\AppData\Local\Microsoft\Windows\Temporary Internet Files\Content.IE5\G6NM7MXF\Cloud_Q2_170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Blanch\AppData\Local\Microsoft\Windows\Temporary Internet Files\Content.IE5\G6NM7MXF\Cloud_Q2_1703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483859"/>
                    </a:xfrm>
                    <a:prstGeom prst="rect">
                      <a:avLst/>
                    </a:prstGeom>
                    <a:noFill/>
                    <a:ln>
                      <a:noFill/>
                    </a:ln>
                  </pic:spPr>
                </pic:pic>
              </a:graphicData>
            </a:graphic>
          </wp:inline>
        </w:drawing>
      </w:r>
    </w:p>
    <w:p w:rsidR="005950B0" w:rsidRDefault="00D508C0">
      <w:pPr>
        <w:rPr>
          <w:color w:val="002060"/>
        </w:rPr>
      </w:pPr>
      <w:r>
        <w:rPr>
          <w:color w:val="002060"/>
        </w:rPr>
        <w:t xml:space="preserve">One of the biggest issues for young people is the </w:t>
      </w:r>
      <w:r w:rsidRPr="00D22188">
        <w:rPr>
          <w:b/>
          <w:color w:val="002060"/>
        </w:rPr>
        <w:t>cost</w:t>
      </w:r>
      <w:r>
        <w:rPr>
          <w:color w:val="002060"/>
        </w:rPr>
        <w:t xml:space="preserve"> </w:t>
      </w:r>
      <w:r w:rsidRPr="00D22188">
        <w:rPr>
          <w:b/>
          <w:color w:val="002060"/>
        </w:rPr>
        <w:t>of activities and transport</w:t>
      </w:r>
      <w:r>
        <w:rPr>
          <w:color w:val="002060"/>
        </w:rPr>
        <w:t xml:space="preserve"> and the </w:t>
      </w:r>
      <w:r w:rsidRPr="00D22188">
        <w:rPr>
          <w:b/>
          <w:color w:val="002060"/>
        </w:rPr>
        <w:t>availability of transport</w:t>
      </w:r>
      <w:r>
        <w:rPr>
          <w:color w:val="002060"/>
        </w:rPr>
        <w:t>.  These are big barriers for young people in Great Yarmouth.</w:t>
      </w:r>
    </w:p>
    <w:p w:rsidR="00D508C0" w:rsidRDefault="00D508C0">
      <w:pPr>
        <w:rPr>
          <w:color w:val="002060"/>
        </w:rPr>
      </w:pPr>
      <w:r>
        <w:rPr>
          <w:color w:val="002060"/>
        </w:rPr>
        <w:t xml:space="preserve">Young people feel that Great Yarmouth is </w:t>
      </w:r>
      <w:r w:rsidRPr="00D22188">
        <w:rPr>
          <w:b/>
          <w:color w:val="002060"/>
        </w:rPr>
        <w:t>not a safe place</w:t>
      </w:r>
      <w:r>
        <w:rPr>
          <w:color w:val="002060"/>
        </w:rPr>
        <w:t xml:space="preserve"> and would like </w:t>
      </w:r>
      <w:r w:rsidRPr="00D22188">
        <w:rPr>
          <w:b/>
          <w:color w:val="002060"/>
        </w:rPr>
        <w:t>somewhere safe and warm that they can chill out</w:t>
      </w:r>
      <w:r>
        <w:rPr>
          <w:color w:val="002060"/>
        </w:rPr>
        <w:t xml:space="preserve">.  They often get kicked out of </w:t>
      </w:r>
      <w:r w:rsidR="004C0EA4">
        <w:rPr>
          <w:color w:val="002060"/>
        </w:rPr>
        <w:t>McDonalds</w:t>
      </w:r>
      <w:r>
        <w:rPr>
          <w:color w:val="002060"/>
        </w:rPr>
        <w:t>, or are intimidated on the streets by others.</w:t>
      </w:r>
    </w:p>
    <w:p w:rsidR="00D22188" w:rsidRDefault="00D22188">
      <w:pPr>
        <w:rPr>
          <w:color w:val="002060"/>
        </w:rPr>
      </w:pPr>
      <w:r>
        <w:rPr>
          <w:color w:val="002060"/>
        </w:rPr>
        <w:t>“Walk around yarmouth and not feel intimidated by drunk people”</w:t>
      </w:r>
    </w:p>
    <w:p w:rsidR="00D22188" w:rsidRDefault="00D22188">
      <w:pPr>
        <w:rPr>
          <w:color w:val="002060"/>
        </w:rPr>
      </w:pPr>
      <w:r>
        <w:rPr>
          <w:color w:val="002060"/>
        </w:rPr>
        <w:t>“Have more safe areas to meet up with friends”</w:t>
      </w:r>
    </w:p>
    <w:p w:rsidR="00D508C0" w:rsidRDefault="00D508C0">
      <w:pPr>
        <w:rPr>
          <w:color w:val="002060"/>
        </w:rPr>
      </w:pPr>
      <w:r>
        <w:rPr>
          <w:color w:val="002060"/>
        </w:rPr>
        <w:t>Many young people said that they would like a decent skate park.  Many would like ice skating facilities, others would like and art club and many wanted to travel but would not be able to.</w:t>
      </w:r>
    </w:p>
    <w:p w:rsidR="005950B0" w:rsidRPr="005950B0" w:rsidRDefault="005950B0">
      <w:pPr>
        <w:rPr>
          <w:color w:val="002060"/>
        </w:rPr>
      </w:pPr>
    </w:p>
    <w:p w:rsidR="009E1AE4" w:rsidRPr="00627BF3" w:rsidRDefault="00254A3A" w:rsidP="004B4F89">
      <w:pPr>
        <w:rPr>
          <w:color w:val="002060"/>
        </w:rPr>
      </w:pPr>
      <w:r>
        <w:rPr>
          <w:color w:val="002060"/>
        </w:rPr>
        <w:t xml:space="preserve"> </w:t>
      </w:r>
    </w:p>
    <w:sectPr w:rsidR="009E1AE4" w:rsidRPr="00627BF3" w:rsidSect="00C851D5">
      <w:headerReference w:type="default" r:id="rId16"/>
      <w:footerReference w:type="default" r:id="rId17"/>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A2" w:rsidRDefault="002F68A2" w:rsidP="006C2A45">
      <w:pPr>
        <w:spacing w:after="0" w:line="240" w:lineRule="auto"/>
      </w:pPr>
      <w:r>
        <w:separator/>
      </w:r>
    </w:p>
  </w:endnote>
  <w:endnote w:type="continuationSeparator" w:id="0">
    <w:p w:rsidR="002F68A2" w:rsidRDefault="002F68A2" w:rsidP="006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A2" w:rsidRDefault="002F68A2">
    <w:pPr>
      <w:pStyle w:val="Footer"/>
    </w:pPr>
    <w:r w:rsidRPr="00C73622">
      <w:rPr>
        <w:color w:val="002060"/>
      </w:rPr>
      <w:t xml:space="preserve">Page </w:t>
    </w:r>
    <w:r w:rsidRPr="00C73622">
      <w:rPr>
        <w:b/>
        <w:bCs/>
        <w:color w:val="002060"/>
        <w:sz w:val="24"/>
        <w:szCs w:val="24"/>
      </w:rPr>
      <w:fldChar w:fldCharType="begin"/>
    </w:r>
    <w:r w:rsidRPr="00C73622">
      <w:rPr>
        <w:b/>
        <w:bCs/>
        <w:color w:val="002060"/>
      </w:rPr>
      <w:instrText xml:space="preserve"> PAGE </w:instrText>
    </w:r>
    <w:r w:rsidRPr="00C73622">
      <w:rPr>
        <w:b/>
        <w:bCs/>
        <w:color w:val="002060"/>
        <w:sz w:val="24"/>
        <w:szCs w:val="24"/>
      </w:rPr>
      <w:fldChar w:fldCharType="separate"/>
    </w:r>
    <w:r w:rsidR="007C52BD">
      <w:rPr>
        <w:b/>
        <w:bCs/>
        <w:noProof/>
        <w:color w:val="002060"/>
      </w:rPr>
      <w:t>1</w:t>
    </w:r>
    <w:r w:rsidRPr="00C73622">
      <w:rPr>
        <w:b/>
        <w:bCs/>
        <w:color w:val="002060"/>
        <w:sz w:val="24"/>
        <w:szCs w:val="24"/>
      </w:rPr>
      <w:fldChar w:fldCharType="end"/>
    </w:r>
    <w:r w:rsidRPr="00C73622">
      <w:rPr>
        <w:color w:val="002060"/>
      </w:rPr>
      <w:t xml:space="preserve"> of </w:t>
    </w:r>
    <w:r w:rsidRPr="00C73622">
      <w:rPr>
        <w:b/>
        <w:bCs/>
        <w:color w:val="002060"/>
        <w:sz w:val="24"/>
        <w:szCs w:val="24"/>
      </w:rPr>
      <w:fldChar w:fldCharType="begin"/>
    </w:r>
    <w:r w:rsidRPr="00C73622">
      <w:rPr>
        <w:b/>
        <w:bCs/>
        <w:color w:val="002060"/>
      </w:rPr>
      <w:instrText xml:space="preserve"> NUMPAGES  </w:instrText>
    </w:r>
    <w:r w:rsidRPr="00C73622">
      <w:rPr>
        <w:b/>
        <w:bCs/>
        <w:color w:val="002060"/>
        <w:sz w:val="24"/>
        <w:szCs w:val="24"/>
      </w:rPr>
      <w:fldChar w:fldCharType="separate"/>
    </w:r>
    <w:r w:rsidR="007C52BD">
      <w:rPr>
        <w:b/>
        <w:bCs/>
        <w:noProof/>
        <w:color w:val="002060"/>
      </w:rPr>
      <w:t>13</w:t>
    </w:r>
    <w:r w:rsidRPr="00C73622">
      <w:rPr>
        <w:b/>
        <w:bCs/>
        <w:color w:val="00206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A2" w:rsidRDefault="002F68A2" w:rsidP="006C2A45">
      <w:pPr>
        <w:spacing w:after="0" w:line="240" w:lineRule="auto"/>
      </w:pPr>
      <w:r>
        <w:separator/>
      </w:r>
    </w:p>
  </w:footnote>
  <w:footnote w:type="continuationSeparator" w:id="0">
    <w:p w:rsidR="002F68A2" w:rsidRDefault="002F68A2" w:rsidP="006C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color w:val="002060"/>
      </w:rPr>
    </w:sdtEndPr>
    <w:sdtContent>
      <w:p w:rsidR="002F68A2" w:rsidRPr="00C851D5" w:rsidRDefault="002F68A2" w:rsidP="00C851D5">
        <w:pPr>
          <w:pStyle w:val="Header"/>
        </w:pPr>
        <w:r>
          <w:t xml:space="preserve">                                                                                   </w:t>
        </w:r>
      </w:p>
    </w:sdtContent>
  </w:sdt>
  <w:p w:rsidR="002F68A2" w:rsidRDefault="002F6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4BC"/>
    <w:multiLevelType w:val="hybridMultilevel"/>
    <w:tmpl w:val="1E807B3E"/>
    <w:lvl w:ilvl="0" w:tplc="D526C75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4207AC1"/>
    <w:multiLevelType w:val="hybridMultilevel"/>
    <w:tmpl w:val="1646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C06BF"/>
    <w:multiLevelType w:val="hybridMultilevel"/>
    <w:tmpl w:val="B306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D148E"/>
    <w:multiLevelType w:val="hybridMultilevel"/>
    <w:tmpl w:val="A5CC333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4745D1D"/>
    <w:multiLevelType w:val="hybridMultilevel"/>
    <w:tmpl w:val="CC9E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27E62"/>
    <w:multiLevelType w:val="hybridMultilevel"/>
    <w:tmpl w:val="928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F29B5"/>
    <w:multiLevelType w:val="hybridMultilevel"/>
    <w:tmpl w:val="847C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C5734"/>
    <w:multiLevelType w:val="hybridMultilevel"/>
    <w:tmpl w:val="994C8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1130C4"/>
    <w:multiLevelType w:val="hybridMultilevel"/>
    <w:tmpl w:val="B306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3F00E4"/>
    <w:multiLevelType w:val="hybridMultilevel"/>
    <w:tmpl w:val="B306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D91E21"/>
    <w:multiLevelType w:val="hybridMultilevel"/>
    <w:tmpl w:val="068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210564"/>
    <w:multiLevelType w:val="hybridMultilevel"/>
    <w:tmpl w:val="25E8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342BA1"/>
    <w:multiLevelType w:val="hybridMultilevel"/>
    <w:tmpl w:val="9B5A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DE377D"/>
    <w:multiLevelType w:val="hybridMultilevel"/>
    <w:tmpl w:val="0E52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06067"/>
    <w:multiLevelType w:val="hybridMultilevel"/>
    <w:tmpl w:val="40EC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A0785E"/>
    <w:multiLevelType w:val="hybridMultilevel"/>
    <w:tmpl w:val="256A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284929"/>
    <w:multiLevelType w:val="hybridMultilevel"/>
    <w:tmpl w:val="F7B6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9E2154"/>
    <w:multiLevelType w:val="hybridMultilevel"/>
    <w:tmpl w:val="ECF4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1808D7"/>
    <w:multiLevelType w:val="hybridMultilevel"/>
    <w:tmpl w:val="A5CC333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5DC75FF0"/>
    <w:multiLevelType w:val="hybridMultilevel"/>
    <w:tmpl w:val="B306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E01768"/>
    <w:multiLevelType w:val="hybridMultilevel"/>
    <w:tmpl w:val="B306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4F7734"/>
    <w:multiLevelType w:val="hybridMultilevel"/>
    <w:tmpl w:val="B306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160E91"/>
    <w:multiLevelType w:val="hybridMultilevel"/>
    <w:tmpl w:val="A5CC333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739153BC"/>
    <w:multiLevelType w:val="hybridMultilevel"/>
    <w:tmpl w:val="47BC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D67698"/>
    <w:multiLevelType w:val="hybridMultilevel"/>
    <w:tmpl w:val="1C5A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9A6ADD"/>
    <w:multiLevelType w:val="hybridMultilevel"/>
    <w:tmpl w:val="BBE8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406FE"/>
    <w:multiLevelType w:val="hybridMultilevel"/>
    <w:tmpl w:val="B306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2326F2"/>
    <w:multiLevelType w:val="hybridMultilevel"/>
    <w:tmpl w:val="ECF4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18"/>
  </w:num>
  <w:num w:numId="4">
    <w:abstractNumId w:val="22"/>
  </w:num>
  <w:num w:numId="5">
    <w:abstractNumId w:val="3"/>
  </w:num>
  <w:num w:numId="6">
    <w:abstractNumId w:val="10"/>
  </w:num>
  <w:num w:numId="7">
    <w:abstractNumId w:val="25"/>
  </w:num>
  <w:num w:numId="8">
    <w:abstractNumId w:val="23"/>
  </w:num>
  <w:num w:numId="9">
    <w:abstractNumId w:val="4"/>
  </w:num>
  <w:num w:numId="10">
    <w:abstractNumId w:val="14"/>
  </w:num>
  <w:num w:numId="11">
    <w:abstractNumId w:val="20"/>
  </w:num>
  <w:num w:numId="12">
    <w:abstractNumId w:val="9"/>
  </w:num>
  <w:num w:numId="13">
    <w:abstractNumId w:val="13"/>
  </w:num>
  <w:num w:numId="14">
    <w:abstractNumId w:val="16"/>
  </w:num>
  <w:num w:numId="15">
    <w:abstractNumId w:val="26"/>
  </w:num>
  <w:num w:numId="16">
    <w:abstractNumId w:val="17"/>
  </w:num>
  <w:num w:numId="17">
    <w:abstractNumId w:val="24"/>
  </w:num>
  <w:num w:numId="18">
    <w:abstractNumId w:val="0"/>
  </w:num>
  <w:num w:numId="19">
    <w:abstractNumId w:val="6"/>
  </w:num>
  <w:num w:numId="20">
    <w:abstractNumId w:val="11"/>
  </w:num>
  <w:num w:numId="21">
    <w:abstractNumId w:val="27"/>
  </w:num>
  <w:num w:numId="22">
    <w:abstractNumId w:val="7"/>
  </w:num>
  <w:num w:numId="23">
    <w:abstractNumId w:val="5"/>
  </w:num>
  <w:num w:numId="24">
    <w:abstractNumId w:val="1"/>
  </w:num>
  <w:num w:numId="25">
    <w:abstractNumId w:val="15"/>
  </w:num>
  <w:num w:numId="26">
    <w:abstractNumId w:val="19"/>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2F"/>
    <w:rsid w:val="00007297"/>
    <w:rsid w:val="00015CE2"/>
    <w:rsid w:val="00042C47"/>
    <w:rsid w:val="00047C27"/>
    <w:rsid w:val="000556AF"/>
    <w:rsid w:val="000815D7"/>
    <w:rsid w:val="000A4DA4"/>
    <w:rsid w:val="000A6973"/>
    <w:rsid w:val="000C0CFD"/>
    <w:rsid w:val="000D1481"/>
    <w:rsid w:val="000D2DD1"/>
    <w:rsid w:val="00102D22"/>
    <w:rsid w:val="00132DFC"/>
    <w:rsid w:val="00142AD0"/>
    <w:rsid w:val="00165147"/>
    <w:rsid w:val="00167B1B"/>
    <w:rsid w:val="00192DC6"/>
    <w:rsid w:val="00194878"/>
    <w:rsid w:val="00195DDB"/>
    <w:rsid w:val="00196C70"/>
    <w:rsid w:val="001A4BCD"/>
    <w:rsid w:val="001B77F5"/>
    <w:rsid w:val="001C4FF6"/>
    <w:rsid w:val="001E3775"/>
    <w:rsid w:val="001E7E05"/>
    <w:rsid w:val="001F411F"/>
    <w:rsid w:val="002107C2"/>
    <w:rsid w:val="00234B0C"/>
    <w:rsid w:val="00235C0B"/>
    <w:rsid w:val="00254A3A"/>
    <w:rsid w:val="002667C7"/>
    <w:rsid w:val="00296471"/>
    <w:rsid w:val="002C198A"/>
    <w:rsid w:val="002C67AE"/>
    <w:rsid w:val="002D7EDB"/>
    <w:rsid w:val="002E4F35"/>
    <w:rsid w:val="002F5936"/>
    <w:rsid w:val="002F68A2"/>
    <w:rsid w:val="00300330"/>
    <w:rsid w:val="00303340"/>
    <w:rsid w:val="0035312C"/>
    <w:rsid w:val="00354331"/>
    <w:rsid w:val="00370B67"/>
    <w:rsid w:val="0037721B"/>
    <w:rsid w:val="003809CC"/>
    <w:rsid w:val="00390F72"/>
    <w:rsid w:val="003A1AE7"/>
    <w:rsid w:val="003A5D46"/>
    <w:rsid w:val="003B3C82"/>
    <w:rsid w:val="003D5B60"/>
    <w:rsid w:val="003E76F1"/>
    <w:rsid w:val="00421365"/>
    <w:rsid w:val="00434F00"/>
    <w:rsid w:val="0043747D"/>
    <w:rsid w:val="004401F5"/>
    <w:rsid w:val="0045575C"/>
    <w:rsid w:val="004A5358"/>
    <w:rsid w:val="004B4F89"/>
    <w:rsid w:val="004C0EA4"/>
    <w:rsid w:val="004D3804"/>
    <w:rsid w:val="004E5937"/>
    <w:rsid w:val="00522B93"/>
    <w:rsid w:val="00531E84"/>
    <w:rsid w:val="00550727"/>
    <w:rsid w:val="00580D90"/>
    <w:rsid w:val="00585A30"/>
    <w:rsid w:val="00587717"/>
    <w:rsid w:val="005950B0"/>
    <w:rsid w:val="005B522E"/>
    <w:rsid w:val="00600CFF"/>
    <w:rsid w:val="00612BAE"/>
    <w:rsid w:val="00623288"/>
    <w:rsid w:val="0062412F"/>
    <w:rsid w:val="00627BF3"/>
    <w:rsid w:val="00630814"/>
    <w:rsid w:val="0063142B"/>
    <w:rsid w:val="006333C2"/>
    <w:rsid w:val="0064007C"/>
    <w:rsid w:val="00640FC9"/>
    <w:rsid w:val="006A28A2"/>
    <w:rsid w:val="006A3930"/>
    <w:rsid w:val="006A64A9"/>
    <w:rsid w:val="006C0F46"/>
    <w:rsid w:val="006C2A45"/>
    <w:rsid w:val="006E2BB4"/>
    <w:rsid w:val="006F5E0D"/>
    <w:rsid w:val="00701C43"/>
    <w:rsid w:val="007247E5"/>
    <w:rsid w:val="00726201"/>
    <w:rsid w:val="00727FC1"/>
    <w:rsid w:val="00742AF4"/>
    <w:rsid w:val="00753D75"/>
    <w:rsid w:val="00766972"/>
    <w:rsid w:val="00774E3D"/>
    <w:rsid w:val="00781392"/>
    <w:rsid w:val="00785742"/>
    <w:rsid w:val="007A1995"/>
    <w:rsid w:val="007B7AF3"/>
    <w:rsid w:val="007C12EC"/>
    <w:rsid w:val="007C1972"/>
    <w:rsid w:val="007C52BD"/>
    <w:rsid w:val="007D1399"/>
    <w:rsid w:val="007D2B09"/>
    <w:rsid w:val="007D3C4B"/>
    <w:rsid w:val="007D4FE8"/>
    <w:rsid w:val="00800B18"/>
    <w:rsid w:val="00830274"/>
    <w:rsid w:val="00833A7E"/>
    <w:rsid w:val="00847276"/>
    <w:rsid w:val="00850382"/>
    <w:rsid w:val="008857D9"/>
    <w:rsid w:val="00896B36"/>
    <w:rsid w:val="008A78B6"/>
    <w:rsid w:val="008C085C"/>
    <w:rsid w:val="0090165E"/>
    <w:rsid w:val="00936BC2"/>
    <w:rsid w:val="00973EA7"/>
    <w:rsid w:val="009A69F2"/>
    <w:rsid w:val="009C1E77"/>
    <w:rsid w:val="009D1290"/>
    <w:rsid w:val="009D139D"/>
    <w:rsid w:val="009D7B9A"/>
    <w:rsid w:val="009E1AE4"/>
    <w:rsid w:val="00A13070"/>
    <w:rsid w:val="00A2065D"/>
    <w:rsid w:val="00A456E8"/>
    <w:rsid w:val="00A4678A"/>
    <w:rsid w:val="00A57E9D"/>
    <w:rsid w:val="00A604C4"/>
    <w:rsid w:val="00A775B9"/>
    <w:rsid w:val="00AA54ED"/>
    <w:rsid w:val="00AC2B79"/>
    <w:rsid w:val="00AE0377"/>
    <w:rsid w:val="00AE7E9E"/>
    <w:rsid w:val="00AE7FE7"/>
    <w:rsid w:val="00B02430"/>
    <w:rsid w:val="00B161D7"/>
    <w:rsid w:val="00B23818"/>
    <w:rsid w:val="00B3793F"/>
    <w:rsid w:val="00B83FEA"/>
    <w:rsid w:val="00B84905"/>
    <w:rsid w:val="00BB1598"/>
    <w:rsid w:val="00C70D46"/>
    <w:rsid w:val="00C73622"/>
    <w:rsid w:val="00C819DD"/>
    <w:rsid w:val="00C83FA6"/>
    <w:rsid w:val="00C851D5"/>
    <w:rsid w:val="00C871AB"/>
    <w:rsid w:val="00CA7D3C"/>
    <w:rsid w:val="00CB1E7B"/>
    <w:rsid w:val="00CC4B25"/>
    <w:rsid w:val="00CD4101"/>
    <w:rsid w:val="00CF0B4E"/>
    <w:rsid w:val="00CF125D"/>
    <w:rsid w:val="00CF219E"/>
    <w:rsid w:val="00D07B97"/>
    <w:rsid w:val="00D1055F"/>
    <w:rsid w:val="00D12BBA"/>
    <w:rsid w:val="00D14C58"/>
    <w:rsid w:val="00D22188"/>
    <w:rsid w:val="00D37C4E"/>
    <w:rsid w:val="00D508C0"/>
    <w:rsid w:val="00DA2273"/>
    <w:rsid w:val="00DA6E21"/>
    <w:rsid w:val="00DB5625"/>
    <w:rsid w:val="00DB66E1"/>
    <w:rsid w:val="00DD1D38"/>
    <w:rsid w:val="00DE329A"/>
    <w:rsid w:val="00DE7510"/>
    <w:rsid w:val="00DF0811"/>
    <w:rsid w:val="00DF08CD"/>
    <w:rsid w:val="00E61727"/>
    <w:rsid w:val="00E7094E"/>
    <w:rsid w:val="00E71D89"/>
    <w:rsid w:val="00E74218"/>
    <w:rsid w:val="00E826BD"/>
    <w:rsid w:val="00E94B78"/>
    <w:rsid w:val="00EA260D"/>
    <w:rsid w:val="00EB2001"/>
    <w:rsid w:val="00F05B89"/>
    <w:rsid w:val="00F17078"/>
    <w:rsid w:val="00F22557"/>
    <w:rsid w:val="00F24695"/>
    <w:rsid w:val="00F351B1"/>
    <w:rsid w:val="00F36663"/>
    <w:rsid w:val="00F45665"/>
    <w:rsid w:val="00F56810"/>
    <w:rsid w:val="00F94DD2"/>
    <w:rsid w:val="00FB0DE1"/>
    <w:rsid w:val="00FB28BC"/>
    <w:rsid w:val="00FC1C5B"/>
    <w:rsid w:val="00FD07C2"/>
    <w:rsid w:val="00FD3E5D"/>
    <w:rsid w:val="00FF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F6"/>
    <w:rPr>
      <w:rFonts w:ascii="Tahoma" w:hAnsi="Tahoma" w:cs="Tahoma"/>
      <w:sz w:val="16"/>
      <w:szCs w:val="16"/>
    </w:rPr>
  </w:style>
  <w:style w:type="table" w:styleId="TableGrid">
    <w:name w:val="Table Grid"/>
    <w:basedOn w:val="TableNormal"/>
    <w:uiPriority w:val="59"/>
    <w:rsid w:val="001C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45"/>
  </w:style>
  <w:style w:type="paragraph" w:styleId="Footer">
    <w:name w:val="footer"/>
    <w:basedOn w:val="Normal"/>
    <w:link w:val="FooterChar"/>
    <w:uiPriority w:val="99"/>
    <w:unhideWhenUsed/>
    <w:rsid w:val="006C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45"/>
  </w:style>
  <w:style w:type="paragraph" w:styleId="ListParagraph">
    <w:name w:val="List Paragraph"/>
    <w:basedOn w:val="Normal"/>
    <w:uiPriority w:val="34"/>
    <w:qFormat/>
    <w:rsid w:val="00847276"/>
    <w:pPr>
      <w:ind w:left="720"/>
      <w:contextualSpacing/>
    </w:pPr>
  </w:style>
  <w:style w:type="table" w:customStyle="1" w:styleId="TableGrid1">
    <w:name w:val="Table Grid1"/>
    <w:basedOn w:val="TableNormal"/>
    <w:next w:val="TableGrid"/>
    <w:uiPriority w:val="59"/>
    <w:rsid w:val="002F6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F6"/>
    <w:rPr>
      <w:rFonts w:ascii="Tahoma" w:hAnsi="Tahoma" w:cs="Tahoma"/>
      <w:sz w:val="16"/>
      <w:szCs w:val="16"/>
    </w:rPr>
  </w:style>
  <w:style w:type="table" w:styleId="TableGrid">
    <w:name w:val="Table Grid"/>
    <w:basedOn w:val="TableNormal"/>
    <w:uiPriority w:val="59"/>
    <w:rsid w:val="001C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A45"/>
  </w:style>
  <w:style w:type="paragraph" w:styleId="Footer">
    <w:name w:val="footer"/>
    <w:basedOn w:val="Normal"/>
    <w:link w:val="FooterChar"/>
    <w:uiPriority w:val="99"/>
    <w:unhideWhenUsed/>
    <w:rsid w:val="006C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A45"/>
  </w:style>
  <w:style w:type="paragraph" w:styleId="ListParagraph">
    <w:name w:val="List Paragraph"/>
    <w:basedOn w:val="Normal"/>
    <w:uiPriority w:val="34"/>
    <w:qFormat/>
    <w:rsid w:val="00847276"/>
    <w:pPr>
      <w:ind w:left="720"/>
      <w:contextualSpacing/>
    </w:pPr>
  </w:style>
  <w:style w:type="table" w:customStyle="1" w:styleId="TableGrid1">
    <w:name w:val="Table Grid1"/>
    <w:basedOn w:val="TableNormal"/>
    <w:next w:val="TableGrid"/>
    <w:uiPriority w:val="59"/>
    <w:rsid w:val="002F6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644">
      <w:bodyDiv w:val="1"/>
      <w:marLeft w:val="0"/>
      <w:marRight w:val="0"/>
      <w:marTop w:val="0"/>
      <w:marBottom w:val="0"/>
      <w:divBdr>
        <w:top w:val="none" w:sz="0" w:space="0" w:color="auto"/>
        <w:left w:val="none" w:sz="0" w:space="0" w:color="auto"/>
        <w:bottom w:val="none" w:sz="0" w:space="0" w:color="auto"/>
        <w:right w:val="none" w:sz="0" w:space="0" w:color="auto"/>
      </w:divBdr>
    </w:div>
    <w:div w:id="380373386">
      <w:bodyDiv w:val="1"/>
      <w:marLeft w:val="0"/>
      <w:marRight w:val="0"/>
      <w:marTop w:val="0"/>
      <w:marBottom w:val="0"/>
      <w:divBdr>
        <w:top w:val="none" w:sz="0" w:space="0" w:color="auto"/>
        <w:left w:val="none" w:sz="0" w:space="0" w:color="auto"/>
        <w:bottom w:val="none" w:sz="0" w:space="0" w:color="auto"/>
        <w:right w:val="none" w:sz="0" w:space="0" w:color="auto"/>
      </w:divBdr>
    </w:div>
    <w:div w:id="474027574">
      <w:bodyDiv w:val="1"/>
      <w:marLeft w:val="0"/>
      <w:marRight w:val="0"/>
      <w:marTop w:val="0"/>
      <w:marBottom w:val="0"/>
      <w:divBdr>
        <w:top w:val="none" w:sz="0" w:space="0" w:color="auto"/>
        <w:left w:val="none" w:sz="0" w:space="0" w:color="auto"/>
        <w:bottom w:val="none" w:sz="0" w:space="0" w:color="auto"/>
        <w:right w:val="none" w:sz="0" w:space="0" w:color="auto"/>
      </w:divBdr>
    </w:div>
    <w:div w:id="480855912">
      <w:bodyDiv w:val="1"/>
      <w:marLeft w:val="0"/>
      <w:marRight w:val="0"/>
      <w:marTop w:val="0"/>
      <w:marBottom w:val="0"/>
      <w:divBdr>
        <w:top w:val="none" w:sz="0" w:space="0" w:color="auto"/>
        <w:left w:val="none" w:sz="0" w:space="0" w:color="auto"/>
        <w:bottom w:val="none" w:sz="0" w:space="0" w:color="auto"/>
        <w:right w:val="none" w:sz="0" w:space="0" w:color="auto"/>
      </w:divBdr>
    </w:div>
    <w:div w:id="511653665">
      <w:bodyDiv w:val="1"/>
      <w:marLeft w:val="0"/>
      <w:marRight w:val="0"/>
      <w:marTop w:val="0"/>
      <w:marBottom w:val="0"/>
      <w:divBdr>
        <w:top w:val="none" w:sz="0" w:space="0" w:color="auto"/>
        <w:left w:val="none" w:sz="0" w:space="0" w:color="auto"/>
        <w:bottom w:val="none" w:sz="0" w:space="0" w:color="auto"/>
        <w:right w:val="none" w:sz="0" w:space="0" w:color="auto"/>
      </w:divBdr>
    </w:div>
    <w:div w:id="1311522424">
      <w:bodyDiv w:val="1"/>
      <w:marLeft w:val="0"/>
      <w:marRight w:val="0"/>
      <w:marTop w:val="0"/>
      <w:marBottom w:val="0"/>
      <w:divBdr>
        <w:top w:val="none" w:sz="0" w:space="0" w:color="auto"/>
        <w:left w:val="none" w:sz="0" w:space="0" w:color="auto"/>
        <w:bottom w:val="none" w:sz="0" w:space="0" w:color="auto"/>
        <w:right w:val="none" w:sz="0" w:space="0" w:color="auto"/>
      </w:divBdr>
    </w:div>
    <w:div w:id="1342119681">
      <w:bodyDiv w:val="1"/>
      <w:marLeft w:val="0"/>
      <w:marRight w:val="0"/>
      <w:marTop w:val="0"/>
      <w:marBottom w:val="0"/>
      <w:divBdr>
        <w:top w:val="none" w:sz="0" w:space="0" w:color="auto"/>
        <w:left w:val="none" w:sz="0" w:space="0" w:color="auto"/>
        <w:bottom w:val="none" w:sz="0" w:space="0" w:color="auto"/>
        <w:right w:val="none" w:sz="0" w:space="0" w:color="auto"/>
      </w:divBdr>
    </w:div>
    <w:div w:id="1384135270">
      <w:bodyDiv w:val="1"/>
      <w:marLeft w:val="0"/>
      <w:marRight w:val="0"/>
      <w:marTop w:val="0"/>
      <w:marBottom w:val="0"/>
      <w:divBdr>
        <w:top w:val="none" w:sz="0" w:space="0" w:color="auto"/>
        <w:left w:val="none" w:sz="0" w:space="0" w:color="auto"/>
        <w:bottom w:val="none" w:sz="0" w:space="0" w:color="auto"/>
        <w:right w:val="none" w:sz="0" w:space="0" w:color="auto"/>
      </w:divBdr>
    </w:div>
    <w:div w:id="1533613558">
      <w:bodyDiv w:val="1"/>
      <w:marLeft w:val="0"/>
      <w:marRight w:val="0"/>
      <w:marTop w:val="0"/>
      <w:marBottom w:val="0"/>
      <w:divBdr>
        <w:top w:val="none" w:sz="0" w:space="0" w:color="auto"/>
        <w:left w:val="none" w:sz="0" w:space="0" w:color="auto"/>
        <w:bottom w:val="none" w:sz="0" w:space="0" w:color="auto"/>
        <w:right w:val="none" w:sz="0" w:space="0" w:color="auto"/>
      </w:divBdr>
    </w:div>
    <w:div w:id="1567379572">
      <w:bodyDiv w:val="1"/>
      <w:marLeft w:val="0"/>
      <w:marRight w:val="0"/>
      <w:marTop w:val="0"/>
      <w:marBottom w:val="0"/>
      <w:divBdr>
        <w:top w:val="none" w:sz="0" w:space="0" w:color="auto"/>
        <w:left w:val="none" w:sz="0" w:space="0" w:color="auto"/>
        <w:bottom w:val="none" w:sz="0" w:space="0" w:color="auto"/>
        <w:right w:val="none" w:sz="0" w:space="0" w:color="auto"/>
      </w:divBdr>
    </w:div>
    <w:div w:id="1636715963">
      <w:bodyDiv w:val="1"/>
      <w:marLeft w:val="0"/>
      <w:marRight w:val="0"/>
      <w:marTop w:val="0"/>
      <w:marBottom w:val="0"/>
      <w:divBdr>
        <w:top w:val="none" w:sz="0" w:space="0" w:color="auto"/>
        <w:left w:val="none" w:sz="0" w:space="0" w:color="auto"/>
        <w:bottom w:val="none" w:sz="0" w:space="0" w:color="auto"/>
        <w:right w:val="none" w:sz="0" w:space="0" w:color="auto"/>
      </w:divBdr>
    </w:div>
    <w:div w:id="1719861966">
      <w:bodyDiv w:val="1"/>
      <w:marLeft w:val="0"/>
      <w:marRight w:val="0"/>
      <w:marTop w:val="0"/>
      <w:marBottom w:val="0"/>
      <w:divBdr>
        <w:top w:val="none" w:sz="0" w:space="0" w:color="auto"/>
        <w:left w:val="none" w:sz="0" w:space="0" w:color="auto"/>
        <w:bottom w:val="none" w:sz="0" w:space="0" w:color="auto"/>
        <w:right w:val="none" w:sz="0" w:space="0" w:color="auto"/>
      </w:divBdr>
    </w:div>
    <w:div w:id="1767462507">
      <w:bodyDiv w:val="1"/>
      <w:marLeft w:val="0"/>
      <w:marRight w:val="0"/>
      <w:marTop w:val="0"/>
      <w:marBottom w:val="0"/>
      <w:divBdr>
        <w:top w:val="none" w:sz="0" w:space="0" w:color="auto"/>
        <w:left w:val="none" w:sz="0" w:space="0" w:color="auto"/>
        <w:bottom w:val="none" w:sz="0" w:space="0" w:color="auto"/>
        <w:right w:val="none" w:sz="0" w:space="0" w:color="auto"/>
      </w:divBdr>
    </w:div>
    <w:div w:id="1787888455">
      <w:bodyDiv w:val="1"/>
      <w:marLeft w:val="0"/>
      <w:marRight w:val="0"/>
      <w:marTop w:val="0"/>
      <w:marBottom w:val="0"/>
      <w:divBdr>
        <w:top w:val="none" w:sz="0" w:space="0" w:color="auto"/>
        <w:left w:val="none" w:sz="0" w:space="0" w:color="auto"/>
        <w:bottom w:val="none" w:sz="0" w:space="0" w:color="auto"/>
        <w:right w:val="none" w:sz="0" w:space="0" w:color="auto"/>
      </w:divBdr>
    </w:div>
    <w:div w:id="1892376253">
      <w:bodyDiv w:val="1"/>
      <w:marLeft w:val="0"/>
      <w:marRight w:val="0"/>
      <w:marTop w:val="0"/>
      <w:marBottom w:val="0"/>
      <w:divBdr>
        <w:top w:val="none" w:sz="0" w:space="0" w:color="auto"/>
        <w:left w:val="none" w:sz="0" w:space="0" w:color="auto"/>
        <w:bottom w:val="none" w:sz="0" w:space="0" w:color="auto"/>
        <w:right w:val="none" w:sz="0" w:space="0" w:color="auto"/>
      </w:divBdr>
    </w:div>
    <w:div w:id="1904679140">
      <w:bodyDiv w:val="1"/>
      <w:marLeft w:val="0"/>
      <w:marRight w:val="0"/>
      <w:marTop w:val="0"/>
      <w:marBottom w:val="0"/>
      <w:divBdr>
        <w:top w:val="none" w:sz="0" w:space="0" w:color="auto"/>
        <w:left w:val="none" w:sz="0" w:space="0" w:color="auto"/>
        <w:bottom w:val="none" w:sz="0" w:space="0" w:color="auto"/>
        <w:right w:val="none" w:sz="0" w:space="0" w:color="auto"/>
      </w:divBdr>
    </w:div>
    <w:div w:id="1920289799">
      <w:bodyDiv w:val="1"/>
      <w:marLeft w:val="0"/>
      <w:marRight w:val="0"/>
      <w:marTop w:val="0"/>
      <w:marBottom w:val="0"/>
      <w:divBdr>
        <w:top w:val="none" w:sz="0" w:space="0" w:color="auto"/>
        <w:left w:val="none" w:sz="0" w:space="0" w:color="auto"/>
        <w:bottom w:val="none" w:sz="0" w:space="0" w:color="auto"/>
        <w:right w:val="none" w:sz="0" w:space="0" w:color="auto"/>
      </w:divBdr>
    </w:div>
    <w:div w:id="1968320235">
      <w:bodyDiv w:val="1"/>
      <w:marLeft w:val="0"/>
      <w:marRight w:val="0"/>
      <w:marTop w:val="0"/>
      <w:marBottom w:val="0"/>
      <w:divBdr>
        <w:top w:val="none" w:sz="0" w:space="0" w:color="auto"/>
        <w:left w:val="none" w:sz="0" w:space="0" w:color="auto"/>
        <w:bottom w:val="none" w:sz="0" w:space="0" w:color="auto"/>
        <w:right w:val="none" w:sz="0" w:space="0" w:color="auto"/>
      </w:divBdr>
    </w:div>
    <w:div w:id="21286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ADB1-A6AC-4041-A4CA-23BE453C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13</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Mancroft Advice Project</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ColinDutton</cp:lastModifiedBy>
  <cp:revision>21</cp:revision>
  <cp:lastPrinted>2017-03-15T11:54:00Z</cp:lastPrinted>
  <dcterms:created xsi:type="dcterms:W3CDTF">2017-03-13T12:11:00Z</dcterms:created>
  <dcterms:modified xsi:type="dcterms:W3CDTF">2017-03-30T20:43:00Z</dcterms:modified>
</cp:coreProperties>
</file>